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F88" w:rsidRDefault="00D64F8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64F88" w:rsidRDefault="00D64F88">
      <w:pPr>
        <w:pStyle w:val="ConsPlusNormal"/>
        <w:jc w:val="both"/>
        <w:outlineLvl w:val="0"/>
      </w:pPr>
    </w:p>
    <w:p w:rsidR="00D64F88" w:rsidRDefault="00D64F88">
      <w:pPr>
        <w:pStyle w:val="ConsPlusTitle"/>
        <w:jc w:val="center"/>
        <w:outlineLvl w:val="0"/>
      </w:pPr>
      <w:r>
        <w:t>АДМИНИСТРАЦИЯ ГОРОДА ПЕРМИ</w:t>
      </w:r>
    </w:p>
    <w:p w:rsidR="00D64F88" w:rsidRDefault="00D64F88">
      <w:pPr>
        <w:pStyle w:val="ConsPlusTitle"/>
        <w:jc w:val="center"/>
      </w:pPr>
    </w:p>
    <w:p w:rsidR="00D64F88" w:rsidRDefault="00D64F88">
      <w:pPr>
        <w:pStyle w:val="ConsPlusTitle"/>
        <w:jc w:val="center"/>
      </w:pPr>
      <w:r>
        <w:t>ПОСТАНОВЛЕНИЕ</w:t>
      </w:r>
    </w:p>
    <w:p w:rsidR="00D64F88" w:rsidRDefault="00D64F88">
      <w:pPr>
        <w:pStyle w:val="ConsPlusTitle"/>
        <w:jc w:val="center"/>
      </w:pPr>
      <w:r>
        <w:t>от 17 октября 2017 г. N 844</w:t>
      </w:r>
    </w:p>
    <w:p w:rsidR="00D64F88" w:rsidRDefault="00D64F88">
      <w:pPr>
        <w:pStyle w:val="ConsPlusTitle"/>
        <w:jc w:val="center"/>
      </w:pPr>
    </w:p>
    <w:p w:rsidR="00D64F88" w:rsidRDefault="00D64F88">
      <w:pPr>
        <w:pStyle w:val="ConsPlusTitle"/>
        <w:jc w:val="center"/>
      </w:pPr>
      <w:r>
        <w:t>ОБ УТВЕРЖДЕНИИ МУНИЦИПАЛЬНОЙ ПРОГРАММЫ "РАЗВИТИЕ</w:t>
      </w:r>
    </w:p>
    <w:p w:rsidR="00D64F88" w:rsidRDefault="00D64F88">
      <w:pPr>
        <w:pStyle w:val="ConsPlusTitle"/>
        <w:jc w:val="center"/>
      </w:pPr>
      <w:r>
        <w:t>МУНИЦИПАЛЬНОЙ СЛУЖБЫ В АДМИНИСТРАЦИИ ГОРОДА ПЕРМИ"</w:t>
      </w:r>
    </w:p>
    <w:p w:rsidR="00D64F88" w:rsidRDefault="00D64F8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64F8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64F88" w:rsidRDefault="00D64F8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64F88" w:rsidRDefault="00D64F8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19.12.2017 </w:t>
            </w:r>
            <w:hyperlink r:id="rId5" w:history="1">
              <w:r>
                <w:rPr>
                  <w:color w:val="0000FF"/>
                </w:rPr>
                <w:t>N 1157</w:t>
              </w:r>
            </w:hyperlink>
            <w:r>
              <w:rPr>
                <w:color w:val="392C69"/>
              </w:rPr>
              <w:t>,</w:t>
            </w:r>
          </w:p>
          <w:p w:rsidR="00D64F88" w:rsidRDefault="00D64F8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12.02.2018 </w:t>
            </w:r>
            <w:hyperlink r:id="rId6" w:history="1">
              <w:r>
                <w:rPr>
                  <w:color w:val="0000FF"/>
                </w:rPr>
                <w:t>N 78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ind w:firstLine="540"/>
        <w:jc w:val="both"/>
      </w:pPr>
      <w:r>
        <w:t xml:space="preserve">На основании Бюджетного </w:t>
      </w:r>
      <w:hyperlink r:id="rId7" w:history="1">
        <w:r>
          <w:rPr>
            <w:color w:val="0000FF"/>
          </w:rPr>
          <w:t>кодекса</w:t>
        </w:r>
      </w:hyperlink>
      <w:r>
        <w:t xml:space="preserve"> Российской Федерации, федеральных законов от 6 октября 2003 г. </w:t>
      </w:r>
      <w:hyperlink r:id="rId8" w:history="1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2 марта 2007 г. </w:t>
      </w:r>
      <w:hyperlink r:id="rId9" w:history="1">
        <w:r>
          <w:rPr>
            <w:color w:val="0000FF"/>
          </w:rPr>
          <w:t>N 25-ФЗ</w:t>
        </w:r>
      </w:hyperlink>
      <w:r>
        <w:t xml:space="preserve"> "О муниципальной службе в Российской Федерации", </w:t>
      </w:r>
      <w:hyperlink r:id="rId10" w:history="1">
        <w:r>
          <w:rPr>
            <w:color w:val="0000FF"/>
          </w:rPr>
          <w:t>Устава</w:t>
        </w:r>
      </w:hyperlink>
      <w:r>
        <w:t xml:space="preserve"> города Перми,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6" w:history="1">
        <w:r>
          <w:rPr>
            <w:color w:val="0000FF"/>
          </w:rPr>
          <w:t>программу</w:t>
        </w:r>
      </w:hyperlink>
      <w:r>
        <w:t xml:space="preserve"> "Развитие муниципальной службы в администрации города Перми".</w:t>
      </w:r>
    </w:p>
    <w:p w:rsidR="00D64F88" w:rsidRDefault="00D64F88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D64F88" w:rsidRDefault="00D64F88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3 октября 2016 г. N 772 "Об утверждении муниципальной программы "Развитие муниципальной службы в администрации города Перми";</w:t>
      </w:r>
    </w:p>
    <w:p w:rsidR="00D64F88" w:rsidRDefault="00D64F88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29 ноября 2016 г. N 1063 "О внесении изменений в муниципальную программу "Развитие муниципальной службы в администрации города Перми", утвержденную Постановлением администрации города Перми от 03.10.2016 N 772";</w:t>
      </w:r>
    </w:p>
    <w:p w:rsidR="00D64F88" w:rsidRDefault="00D64F88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22 июня 2017 г. N 479 "О внесении изменений в муниципальную программу "Развитие муниципальной службы в администрации города Перми", утвержденную Постановлением администрации города Перми от 03.10.2016 N 772";</w:t>
      </w:r>
    </w:p>
    <w:p w:rsidR="00D64F88" w:rsidRDefault="00D64F88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пункт 5</w:t>
        </w:r>
      </w:hyperlink>
      <w:r>
        <w:t xml:space="preserve"> Постановления администрации города Перми от 29 декабря 2016 г. N 1200 "О внесении изменений в отдельные правовые акты администрации города Перми".</w:t>
      </w:r>
    </w:p>
    <w:p w:rsidR="00D64F88" w:rsidRDefault="00D64F88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D64F88" w:rsidRDefault="00D64F88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64F88" w:rsidRDefault="00D64F88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руководителя аппарата администрации города Перми Анисимову Е.Л.</w:t>
      </w: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right"/>
      </w:pPr>
      <w:r>
        <w:t>Глава города Перми</w:t>
      </w:r>
    </w:p>
    <w:p w:rsidR="00D64F88" w:rsidRDefault="00D64F88">
      <w:pPr>
        <w:pStyle w:val="ConsPlusNormal"/>
        <w:jc w:val="right"/>
      </w:pPr>
      <w:r>
        <w:t>Д.И.САМОЙЛОВ</w:t>
      </w: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right"/>
        <w:outlineLvl w:val="0"/>
      </w:pPr>
      <w:r>
        <w:t>УТВЕРЖДЕНА</w:t>
      </w:r>
    </w:p>
    <w:p w:rsidR="00D64F88" w:rsidRDefault="00D64F88">
      <w:pPr>
        <w:pStyle w:val="ConsPlusNormal"/>
        <w:jc w:val="right"/>
      </w:pPr>
      <w:r>
        <w:t>Постановлением</w:t>
      </w:r>
    </w:p>
    <w:p w:rsidR="00D64F88" w:rsidRDefault="00D64F88">
      <w:pPr>
        <w:pStyle w:val="ConsPlusNormal"/>
        <w:jc w:val="right"/>
      </w:pPr>
      <w:r>
        <w:t>администрации города Перми</w:t>
      </w:r>
    </w:p>
    <w:p w:rsidR="00D64F88" w:rsidRDefault="00D64F88">
      <w:pPr>
        <w:pStyle w:val="ConsPlusNormal"/>
        <w:jc w:val="right"/>
      </w:pPr>
      <w:r>
        <w:t>от 17.10.2017 N 844</w:t>
      </w: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Title"/>
        <w:jc w:val="center"/>
      </w:pPr>
      <w:bookmarkStart w:id="0" w:name="P36"/>
      <w:bookmarkEnd w:id="0"/>
      <w:r>
        <w:t>МУНИЦИПАЛЬНАЯ ПРОГРАММА</w:t>
      </w:r>
    </w:p>
    <w:p w:rsidR="00D64F88" w:rsidRDefault="00D64F88">
      <w:pPr>
        <w:pStyle w:val="ConsPlusTitle"/>
        <w:jc w:val="center"/>
      </w:pPr>
      <w:r>
        <w:t>"РАЗВИТИЕ МУНИЦИПАЛЬНОЙ СЛУЖБЫ В АДМИНИСТРАЦИИ ГОРОДА ПЕРМИ"</w:t>
      </w:r>
    </w:p>
    <w:p w:rsidR="00D64F88" w:rsidRDefault="00D64F8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64F8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64F88" w:rsidRDefault="00D64F8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64F88" w:rsidRDefault="00D64F8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19.12.2017 </w:t>
            </w:r>
            <w:hyperlink r:id="rId16" w:history="1">
              <w:r>
                <w:rPr>
                  <w:color w:val="0000FF"/>
                </w:rPr>
                <w:t>N 1157</w:t>
              </w:r>
            </w:hyperlink>
            <w:r>
              <w:rPr>
                <w:color w:val="392C69"/>
              </w:rPr>
              <w:t>,</w:t>
            </w:r>
          </w:p>
          <w:p w:rsidR="00D64F88" w:rsidRDefault="00D64F8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12.02.2018 </w:t>
            </w:r>
            <w:hyperlink r:id="rId17" w:history="1">
              <w:r>
                <w:rPr>
                  <w:color w:val="0000FF"/>
                </w:rPr>
                <w:t>N 78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center"/>
        <w:outlineLvl w:val="1"/>
      </w:pPr>
      <w:r>
        <w:t>ПАСПОРТ</w:t>
      </w:r>
    </w:p>
    <w:p w:rsidR="00D64F88" w:rsidRDefault="00D64F88">
      <w:pPr>
        <w:pStyle w:val="ConsPlusNormal"/>
        <w:jc w:val="center"/>
      </w:pPr>
      <w:r>
        <w:t>муниципальной программы</w:t>
      </w:r>
    </w:p>
    <w:p w:rsidR="00D64F88" w:rsidRDefault="00D64F8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4"/>
        <w:gridCol w:w="3798"/>
        <w:gridCol w:w="1559"/>
        <w:gridCol w:w="1701"/>
        <w:gridCol w:w="1559"/>
      </w:tblGrid>
      <w:tr w:rsidR="00D64F88">
        <w:tc>
          <w:tcPr>
            <w:tcW w:w="404" w:type="dxa"/>
          </w:tcPr>
          <w:p w:rsidR="00D64F88" w:rsidRDefault="00D64F8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98" w:type="dxa"/>
          </w:tcPr>
          <w:p w:rsidR="00D64F88" w:rsidRDefault="00D64F8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819" w:type="dxa"/>
            <w:gridSpan w:val="3"/>
          </w:tcPr>
          <w:p w:rsidR="00D64F88" w:rsidRDefault="00D64F8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64F88">
        <w:tc>
          <w:tcPr>
            <w:tcW w:w="404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19" w:type="dxa"/>
            <w:gridSpan w:val="3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</w:tr>
      <w:tr w:rsidR="00D64F88">
        <w:tc>
          <w:tcPr>
            <w:tcW w:w="404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4819" w:type="dxa"/>
            <w:gridSpan w:val="3"/>
          </w:tcPr>
          <w:p w:rsidR="00D64F88" w:rsidRDefault="00D64F88">
            <w:pPr>
              <w:pStyle w:val="ConsPlusNormal"/>
            </w:pPr>
            <w:r>
              <w:t>муниципальная программа "Развитие муниципальной службы в администрации города Перми" (далее - программа)</w:t>
            </w:r>
          </w:p>
        </w:tc>
      </w:tr>
      <w:tr w:rsidR="00D64F88">
        <w:tc>
          <w:tcPr>
            <w:tcW w:w="404" w:type="dxa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819" w:type="dxa"/>
            <w:gridSpan w:val="3"/>
          </w:tcPr>
          <w:p w:rsidR="00D64F88" w:rsidRDefault="00D64F88">
            <w:pPr>
              <w:pStyle w:val="ConsPlusNormal"/>
            </w:pPr>
            <w:r>
              <w:t>руководитель аппарата администрации города Перми</w:t>
            </w:r>
          </w:p>
        </w:tc>
      </w:tr>
      <w:tr w:rsidR="00D64F88">
        <w:tc>
          <w:tcPr>
            <w:tcW w:w="404" w:type="dxa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819" w:type="dxa"/>
            <w:gridSpan w:val="3"/>
          </w:tcPr>
          <w:p w:rsidR="00D64F88" w:rsidRDefault="00D64F88">
            <w:pPr>
              <w:pStyle w:val="ConsPlusNormal"/>
            </w:pPr>
            <w:r>
              <w:t>управление по вопросам муниципальной службы и кадров администрации города Перми (далее - УВМСК)</w:t>
            </w:r>
          </w:p>
        </w:tc>
      </w:tr>
      <w:tr w:rsidR="00D64F88">
        <w:tc>
          <w:tcPr>
            <w:tcW w:w="404" w:type="dxa"/>
          </w:tcPr>
          <w:p w:rsidR="00D64F88" w:rsidRDefault="00D64F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4819" w:type="dxa"/>
            <w:gridSpan w:val="3"/>
          </w:tcPr>
          <w:p w:rsidR="00D64F88" w:rsidRDefault="00D64F88">
            <w:pPr>
              <w:pStyle w:val="ConsPlusNormal"/>
            </w:pPr>
            <w:r>
              <w:t>УВМСК;</w:t>
            </w:r>
          </w:p>
          <w:p w:rsidR="00D64F88" w:rsidRDefault="00D64F88">
            <w:pPr>
              <w:pStyle w:val="ConsPlusNormal"/>
            </w:pPr>
            <w:r>
              <w:t>функциональные органы администрации города Перми (далее - ФО);</w:t>
            </w:r>
          </w:p>
          <w:p w:rsidR="00D64F88" w:rsidRDefault="00D64F88">
            <w:pPr>
              <w:pStyle w:val="ConsPlusNormal"/>
            </w:pPr>
            <w:r>
              <w:t>территориальные органы администрации города Перми (далее - ТО);</w:t>
            </w:r>
          </w:p>
          <w:p w:rsidR="00D64F88" w:rsidRDefault="00D64F88">
            <w:pPr>
              <w:pStyle w:val="ConsPlusNormal"/>
            </w:pPr>
            <w:r>
              <w:t>функциональные подразделения администрации города Перми (далее - ФП)</w:t>
            </w:r>
          </w:p>
        </w:tc>
      </w:tr>
      <w:tr w:rsidR="00D64F88">
        <w:tblPrEx>
          <w:tblBorders>
            <w:insideH w:val="nil"/>
          </w:tblBorders>
        </w:tblPrEx>
        <w:tc>
          <w:tcPr>
            <w:tcW w:w="404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98" w:type="dxa"/>
            <w:tcBorders>
              <w:bottom w:val="nil"/>
            </w:tcBorders>
          </w:tcPr>
          <w:p w:rsidR="00D64F88" w:rsidRDefault="00D64F88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4819" w:type="dxa"/>
            <w:gridSpan w:val="3"/>
            <w:tcBorders>
              <w:bottom w:val="nil"/>
            </w:tcBorders>
          </w:tcPr>
          <w:p w:rsidR="00D64F88" w:rsidRDefault="00D64F88">
            <w:pPr>
              <w:pStyle w:val="ConsPlusNormal"/>
            </w:pPr>
            <w:r>
              <w:t xml:space="preserve">программа подготовлена в соответствии с федеральными законами от 6 октября 2003 г. </w:t>
            </w:r>
            <w:hyperlink r:id="rId18" w:history="1">
              <w:r>
                <w:rPr>
                  <w:color w:val="0000FF"/>
                </w:rPr>
                <w:t>N 131-ФЗ</w:t>
              </w:r>
            </w:hyperlink>
            <w:r>
              <w:t xml:space="preserve"> "Об общих принципах организации местного самоуправления в Российской Федерации", от 2 марта 2007 г. </w:t>
            </w:r>
            <w:hyperlink r:id="rId19" w:history="1">
              <w:r>
                <w:rPr>
                  <w:color w:val="0000FF"/>
                </w:rPr>
                <w:t>N 25-ФЗ</w:t>
              </w:r>
            </w:hyperlink>
            <w:r>
              <w:t xml:space="preserve"> "О муниципальной службе в Российской Федерации", от 25 декабря 2008 г. </w:t>
            </w:r>
            <w:hyperlink r:id="rId20" w:history="1">
              <w:r>
                <w:rPr>
                  <w:color w:val="0000FF"/>
                </w:rPr>
                <w:t>N 273-ФЗ</w:t>
              </w:r>
            </w:hyperlink>
            <w:r>
              <w:t xml:space="preserve"> "О противодействии коррупции", от 29 декабря 2012 г. </w:t>
            </w:r>
            <w:hyperlink r:id="rId21" w:history="1">
              <w:r>
                <w:rPr>
                  <w:color w:val="0000FF"/>
                </w:rPr>
                <w:t>N 273-ФЗ</w:t>
              </w:r>
            </w:hyperlink>
            <w:r>
              <w:t xml:space="preserve"> "Об образовании в Российской Федерации", </w:t>
            </w:r>
            <w:hyperlink r:id="rId22" w:history="1">
              <w:r>
                <w:rPr>
                  <w:color w:val="0000FF"/>
                </w:rPr>
                <w:t>Указом</w:t>
              </w:r>
            </w:hyperlink>
            <w:r>
              <w:t xml:space="preserve"> губернатора Пермского </w:t>
            </w:r>
            <w:r>
              <w:lastRenderedPageBreak/>
              <w:t>края от 17 августа 2015 г. N 111 "Об утверждении Концепции кадровой политики на государственной гражданской службе Пермского края и муниципальной службе в Пермском крае".</w:t>
            </w:r>
          </w:p>
          <w:p w:rsidR="00D64F88" w:rsidRDefault="00D64F88">
            <w:pPr>
              <w:pStyle w:val="ConsPlusNormal"/>
            </w:pPr>
            <w:r>
              <w:t>В настоящее время повышение профессионализма и компетентности муниципальных служащих достигается путем совершенствования квалификации муниципальных служащих. Функции, связанные с организацией обучения муниципальных служащих, централизованы в УВМСК. Обучение муниципальных служащих в администрации города Перми осуществляется в течение всего периода прохождения ими муниципальной службы.</w:t>
            </w:r>
          </w:p>
          <w:p w:rsidR="00D64F88" w:rsidRDefault="00D64F88">
            <w:pPr>
              <w:pStyle w:val="ConsPlusNormal"/>
            </w:pPr>
            <w:r>
              <w:t>Благодаря использованию системного подхода к совершенствованию знаний муниципальных служащих достигнуты следующие результаты: в 2014 году обучены 672 муниципальных служащих, что составило 41,9% от общего количества муниципальных служащих администрации города Перми, в 2015 году обучены 527 муниципальных служащих, что составило 33% от общего количества муниципальных служащих администрации города Перми, в 2016 году обучены 659 муниципальных служащих, что составило 41% от общего количества муниципальных служащих администрации города Перми.</w:t>
            </w:r>
          </w:p>
          <w:p w:rsidR="00D64F88" w:rsidRDefault="00D64F88">
            <w:pPr>
              <w:pStyle w:val="ConsPlusNormal"/>
            </w:pPr>
            <w:r>
              <w:t>В 2016 году введены новые подходы к формированию кадрового резерва по двухуровневому принципу. Сформированы внутренний кадровый резерв, состоящий из перспективных муниципальных служащих администрации города Перми, и внешний кадровый резерв из лиц, не состоящих на муниципальной службе в администрации города Перми. Общая численность кадрового резерва администрации города Перми составила 492 человека, из них 440 человек - внутренний кадровый резерв, 52 человека - внешний кадровый резерв.</w:t>
            </w:r>
          </w:p>
          <w:p w:rsidR="00D64F88" w:rsidRDefault="00D64F88">
            <w:pPr>
              <w:pStyle w:val="ConsPlusNormal"/>
            </w:pPr>
            <w:r>
              <w:t>В 2017 году в администрации города Перми проведен конкурсный отбор по включению в резерв управленческих кадров администрации города Перми. По результатам оценки профессиональных и личностных качеств 23 кандидатов в резерв управленческих кадров решением комиссии по формированию резерва 9 человек включены в резерв управленческих кадров администрации города Перми.</w:t>
            </w:r>
          </w:p>
          <w:p w:rsidR="00D64F88" w:rsidRDefault="00D64F88">
            <w:pPr>
              <w:pStyle w:val="ConsPlusNormal"/>
            </w:pPr>
            <w:r>
              <w:t xml:space="preserve">С 2017 года в администрации города Перми реализуется проект администрации города </w:t>
            </w:r>
            <w:r>
              <w:lastRenderedPageBreak/>
              <w:t>Перми "Разработка механизмов привлечения и адаптации молодых специалистов", предусматривающий комплекс мероприятий, направленных на взаимодействие со студентами образовательных организаций высшего образования с целью их привлечения на муниципальную службу, а также мероприятия по формированию системы адаптации лиц, впервые поступивших на муниципальную службу.</w:t>
            </w:r>
          </w:p>
          <w:p w:rsidR="00D64F88" w:rsidRDefault="00D64F88">
            <w:pPr>
              <w:pStyle w:val="ConsPlusNormal"/>
            </w:pPr>
            <w:r>
              <w:t>В целях противодействия коррупции в администрации города Перми:</w:t>
            </w:r>
          </w:p>
          <w:p w:rsidR="00D64F88" w:rsidRDefault="00D64F88">
            <w:pPr>
              <w:pStyle w:val="ConsPlusNormal"/>
            </w:pPr>
            <w:r>
              <w:t>создан и функционирует на постоянной основе Совет по противодействию коррупции при Главе города Перми;</w:t>
            </w:r>
          </w:p>
          <w:p w:rsidR="00D64F88" w:rsidRDefault="00D64F88">
            <w:pPr>
              <w:pStyle w:val="ConsPlusNormal"/>
            </w:pPr>
            <w:r>
              <w:t xml:space="preserve">организованы проверки на </w:t>
            </w:r>
            <w:proofErr w:type="spellStart"/>
            <w:r>
              <w:t>аффилированность</w:t>
            </w:r>
            <w:proofErr w:type="spellEnd"/>
            <w:r>
              <w:t xml:space="preserve"> должностных лиц ФО, ТО, руководителей муниципальных учреждений;</w:t>
            </w:r>
          </w:p>
          <w:p w:rsidR="00D64F88" w:rsidRDefault="00D64F88">
            <w:pPr>
              <w:pStyle w:val="ConsPlusNormal"/>
            </w:pPr>
            <w:r>
              <w:t>организована работа по приему сведений о доходах, об имуществе и обязательствах имущественного характера муниципальных служащих, должности которых включены в соответствующие перечни;</w:t>
            </w:r>
          </w:p>
          <w:p w:rsidR="00D64F88" w:rsidRDefault="00D64F88">
            <w:pPr>
              <w:pStyle w:val="ConsPlusNormal"/>
            </w:pPr>
            <w:r>
              <w:t>организована работа по представлению муниципальными служащими сведений о расходах;</w:t>
            </w:r>
          </w:p>
          <w:p w:rsidR="00D64F88" w:rsidRDefault="00D64F88">
            <w:pPr>
              <w:pStyle w:val="ConsPlusNormal"/>
            </w:pPr>
            <w:r>
              <w:t>организована работа с обращениями граждан, содержащими информацию о коррупционных правонарушениях, в том числе работа горячей линии по противодействию коррупции;</w:t>
            </w:r>
          </w:p>
          <w:p w:rsidR="00D64F88" w:rsidRDefault="00D64F88">
            <w:pPr>
              <w:pStyle w:val="ConsPlusNormal"/>
            </w:pPr>
            <w:r>
              <w:t>работает комиссия по соблюдению требований к служебному поведению муниципальных служащих администрации города Перми и урегулированию конфликта интересов;</w:t>
            </w:r>
          </w:p>
          <w:p w:rsidR="00D64F88" w:rsidRDefault="00D64F88">
            <w:pPr>
              <w:pStyle w:val="ConsPlusNormal"/>
            </w:pPr>
            <w:r>
              <w:t>проводится антикоррупционная экспертиза всех проектов нормативных правовых актов администрации города Перми и действующих нормативных правовых актов в соответствии с утвержденным планом;</w:t>
            </w:r>
          </w:p>
          <w:p w:rsidR="00D64F88" w:rsidRDefault="00D64F88">
            <w:pPr>
              <w:pStyle w:val="ConsPlusNormal"/>
            </w:pPr>
            <w:r>
              <w:t>обеспечена возможность проведения независимой антикоррупционной экспертизы посредством размещения на официальном сайте муниципального образования город Пермь в информационно-телекоммуникационной сети Интернет проектов нормативных правовых актов;</w:t>
            </w:r>
          </w:p>
          <w:p w:rsidR="00D64F88" w:rsidRDefault="00D64F88">
            <w:pPr>
              <w:pStyle w:val="ConsPlusNormal"/>
            </w:pPr>
            <w:r>
              <w:t>организован мониторинг общественного мнения по вопросам противодействия коррупции.</w:t>
            </w:r>
          </w:p>
          <w:p w:rsidR="00D64F88" w:rsidRDefault="00D64F88">
            <w:pPr>
              <w:pStyle w:val="ConsPlusNormal"/>
            </w:pPr>
            <w:r>
              <w:t xml:space="preserve">Вместе с тем изменение действующего законодательства в данной сфере требует постоянного развития и внедрения новых кадровых технологий, способствующих формированию высококвалифицированного кадрового состава и его эффективному использованию, а также развития и актуализации </w:t>
            </w:r>
            <w:r>
              <w:lastRenderedPageBreak/>
              <w:t>нормативной правовой базы города Перми в вышеназванной области.</w:t>
            </w:r>
          </w:p>
          <w:p w:rsidR="00D64F88" w:rsidRDefault="00D64F88">
            <w:pPr>
              <w:pStyle w:val="ConsPlusNormal"/>
            </w:pPr>
            <w:r>
              <w:t xml:space="preserve">В соответствии с задачей "Развитие кадрового потенциала муниципальной службы и противодействие коррупции" </w:t>
            </w:r>
            <w:hyperlink r:id="rId23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</w:t>
            </w:r>
            <w:hyperlink r:id="rId24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План), необходимо:</w:t>
            </w:r>
          </w:p>
          <w:p w:rsidR="00D64F88" w:rsidRDefault="00D64F88">
            <w:pPr>
              <w:pStyle w:val="ConsPlusNormal"/>
            </w:pPr>
            <w:r>
              <w:t>обеспечивать формирование высокопрофессионального кадрового состава муниципальных служащих при обеспечении оптимального баланса его стабильности, сменяемости и развития;</w:t>
            </w:r>
          </w:p>
          <w:p w:rsidR="00D64F88" w:rsidRDefault="00D64F88">
            <w:pPr>
              <w:pStyle w:val="ConsPlusNormal"/>
            </w:pPr>
            <w:r>
              <w:t>обеспечивать профилактику коррупционных и иных правонарушений на муниципальной службе.</w:t>
            </w:r>
          </w:p>
          <w:p w:rsidR="00D64F88" w:rsidRDefault="00D64F88">
            <w:pPr>
              <w:pStyle w:val="ConsPlusNormal"/>
            </w:pPr>
            <w:r>
              <w:t xml:space="preserve">Для реализации каждой из указанных задач программой предусмотрены мероприятия, достаточные для достижения конечного результата </w:t>
            </w:r>
            <w:hyperlink r:id="rId25" w:history="1">
              <w:r>
                <w:rPr>
                  <w:color w:val="0000FF"/>
                </w:rPr>
                <w:t>Плана</w:t>
              </w:r>
            </w:hyperlink>
            <w:r>
              <w:t xml:space="preserve"> и запланированных значений целевых показателей.</w:t>
            </w:r>
          </w:p>
          <w:p w:rsidR="00D64F88" w:rsidRDefault="00D64F88">
            <w:pPr>
              <w:pStyle w:val="ConsPlusNormal"/>
            </w:pPr>
            <w:r>
              <w:t>Реализация программы позволит поддерживать квалификацию муниципальных служащих на должном уровне, внедрить новые кадровые технологии, повысить привлекательность и результативность муниципальной службы.</w:t>
            </w:r>
          </w:p>
          <w:p w:rsidR="00D64F88" w:rsidRDefault="00D64F88">
            <w:pPr>
              <w:pStyle w:val="ConsPlusNormal"/>
            </w:pPr>
            <w:r>
              <w:t>По итогам реализации программы в 2020 году ожидается достижение следующих целевых показателей:</w:t>
            </w:r>
          </w:p>
          <w:p w:rsidR="00D64F88" w:rsidRDefault="00D64F88">
            <w:pPr>
              <w:pStyle w:val="ConsPlusNormal"/>
            </w:pPr>
            <w:r>
              <w:t>индекс нестабильности кадрового состава администрации города Перми - не более 7%;</w:t>
            </w:r>
          </w:p>
          <w:p w:rsidR="00D64F88" w:rsidRDefault="00D64F88">
            <w:pPr>
              <w:pStyle w:val="ConsPlusNormal"/>
            </w:pPr>
            <w:r>
              <w:t>доля исполненных мероприятий Плана противодействия коррупции к общему количеству мероприятий Плана противодействия коррупции - 100%;</w:t>
            </w:r>
          </w:p>
          <w:p w:rsidR="00D64F88" w:rsidRDefault="00D64F88">
            <w:pPr>
              <w:pStyle w:val="ConsPlusNormal"/>
            </w:pPr>
            <w:r>
              <w:t>коэффициент текучести кадров (выбытия персонала) по администрации города Перми - не более 20%;</w:t>
            </w:r>
          </w:p>
          <w:p w:rsidR="00D64F88" w:rsidRDefault="00D64F88">
            <w:pPr>
              <w:pStyle w:val="ConsPlusNormal"/>
            </w:pPr>
            <w:r>
              <w:t>доля муниципальных служащих, прошедших обучение по программам повышения квалификации, в том числе за счет средств бюджета Пермского края, от общей численности муниципальных служащих - 34%;</w:t>
            </w:r>
          </w:p>
          <w:p w:rsidR="00D64F88" w:rsidRDefault="00D64F88">
            <w:pPr>
              <w:pStyle w:val="ConsPlusNormal"/>
            </w:pPr>
            <w:r>
              <w:t xml:space="preserve">доля муниципальных служащих, принятых на муниципальную службу из кадровых резервов </w:t>
            </w:r>
            <w:r>
              <w:lastRenderedPageBreak/>
              <w:t>администрации города Перми, от общего числа муниципальных служащих, принятых на муниципальную службу (без учета ФО, ТО, ФП, в которых произведены организационно-штатные изменения в виде сокращения штата или численности работников), - не менее 13,9%;</w:t>
            </w:r>
          </w:p>
          <w:p w:rsidR="00D64F88" w:rsidRDefault="00D64F88">
            <w:pPr>
              <w:pStyle w:val="ConsPlusNormal"/>
            </w:pPr>
            <w:r>
              <w:t>доля студентов последних курсов образовательных организаций высшего образования, включенных во внешний кадровый резерв администрации города Перми, от общего количества внешнего кадрового резерва администрации города Перми - не менее 12%</w:t>
            </w:r>
          </w:p>
        </w:tc>
      </w:tr>
      <w:tr w:rsidR="00D64F88">
        <w:tblPrEx>
          <w:tblBorders>
            <w:insideH w:val="nil"/>
          </w:tblBorders>
        </w:tblPrEx>
        <w:tc>
          <w:tcPr>
            <w:tcW w:w="9021" w:type="dxa"/>
            <w:gridSpan w:val="5"/>
            <w:tcBorders>
              <w:top w:val="nil"/>
            </w:tcBorders>
          </w:tcPr>
          <w:p w:rsidR="00D64F88" w:rsidRDefault="00D64F8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12.02.2018 N 78)</w:t>
            </w:r>
          </w:p>
        </w:tc>
      </w:tr>
      <w:tr w:rsidR="00D64F88">
        <w:tc>
          <w:tcPr>
            <w:tcW w:w="404" w:type="dxa"/>
          </w:tcPr>
          <w:p w:rsidR="00D64F88" w:rsidRDefault="00D64F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Цели программы</w:t>
            </w:r>
          </w:p>
        </w:tc>
        <w:tc>
          <w:tcPr>
            <w:tcW w:w="4819" w:type="dxa"/>
            <w:gridSpan w:val="3"/>
          </w:tcPr>
          <w:p w:rsidR="00D64F88" w:rsidRDefault="00D64F88">
            <w:pPr>
              <w:pStyle w:val="ConsPlusNormal"/>
            </w:pPr>
            <w:r>
              <w:t>развитие кадрового потенциала муниципальной службы и противодействие коррупции</w:t>
            </w:r>
          </w:p>
        </w:tc>
      </w:tr>
      <w:tr w:rsidR="00D64F88">
        <w:tc>
          <w:tcPr>
            <w:tcW w:w="404" w:type="dxa"/>
          </w:tcPr>
          <w:p w:rsidR="00D64F88" w:rsidRDefault="00D64F8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4819" w:type="dxa"/>
            <w:gridSpan w:val="3"/>
          </w:tcPr>
          <w:p w:rsidR="00D64F88" w:rsidRDefault="00D64F88">
            <w:pPr>
              <w:pStyle w:val="ConsPlusNormal"/>
            </w:pPr>
            <w:r>
              <w:t>1.1. Совершенствование механизмов кадровой работы в администрации города Перми.</w:t>
            </w:r>
          </w:p>
          <w:p w:rsidR="00D64F88" w:rsidRDefault="00D64F88">
            <w:pPr>
              <w:pStyle w:val="ConsPlusNormal"/>
            </w:pPr>
            <w:r>
              <w:t>1.1.1. Формирование высокопрофессионального кадрового состава муниципальных служащих при обеспечении оптимального баланса его стабильности, сменяемости и развития.</w:t>
            </w:r>
          </w:p>
          <w:p w:rsidR="00D64F88" w:rsidRDefault="00D64F88">
            <w:pPr>
              <w:pStyle w:val="ConsPlusNormal"/>
            </w:pPr>
            <w:r>
              <w:t>1.2. Противодействие коррупции в администрации города Перми.</w:t>
            </w:r>
          </w:p>
          <w:p w:rsidR="00D64F88" w:rsidRDefault="00D64F88">
            <w:pPr>
              <w:pStyle w:val="ConsPlusNormal"/>
            </w:pPr>
            <w:r>
              <w:t>1.2.1. Профилактика коррупционных и иных правонарушений на муниципальной службе в администрации города Перми</w:t>
            </w:r>
          </w:p>
        </w:tc>
      </w:tr>
      <w:tr w:rsidR="00D64F88">
        <w:tc>
          <w:tcPr>
            <w:tcW w:w="404" w:type="dxa"/>
          </w:tcPr>
          <w:p w:rsidR="00D64F88" w:rsidRDefault="00D64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4819" w:type="dxa"/>
            <w:gridSpan w:val="3"/>
          </w:tcPr>
          <w:p w:rsidR="00D64F88" w:rsidRDefault="00D64F88">
            <w:pPr>
              <w:pStyle w:val="ConsPlusNormal"/>
            </w:pPr>
            <w:r>
              <w:t>2018-2020 годы</w:t>
            </w:r>
          </w:p>
        </w:tc>
      </w:tr>
      <w:tr w:rsidR="00D64F88">
        <w:tc>
          <w:tcPr>
            <w:tcW w:w="40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</w:tcPr>
          <w:p w:rsidR="00D64F88" w:rsidRDefault="00D64F8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2020 год</w:t>
            </w:r>
          </w:p>
        </w:tc>
      </w:tr>
      <w:tr w:rsidR="00D64F88">
        <w:tc>
          <w:tcPr>
            <w:tcW w:w="404" w:type="dxa"/>
            <w:vMerge/>
          </w:tcPr>
          <w:p w:rsidR="00D64F88" w:rsidRDefault="00D64F88"/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2419,300</w:t>
            </w:r>
          </w:p>
        </w:tc>
        <w:tc>
          <w:tcPr>
            <w:tcW w:w="1701" w:type="dxa"/>
          </w:tcPr>
          <w:p w:rsidR="00D64F88" w:rsidRDefault="00D64F88">
            <w:pPr>
              <w:pStyle w:val="ConsPlusNormal"/>
              <w:jc w:val="center"/>
            </w:pPr>
            <w:r>
              <w:t>2151,100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2177,600</w:t>
            </w:r>
          </w:p>
        </w:tc>
      </w:tr>
      <w:tr w:rsidR="00D64F88">
        <w:tc>
          <w:tcPr>
            <w:tcW w:w="404" w:type="dxa"/>
            <w:vMerge/>
          </w:tcPr>
          <w:p w:rsidR="00D64F88" w:rsidRDefault="00D64F88"/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2419,300</w:t>
            </w:r>
          </w:p>
        </w:tc>
        <w:tc>
          <w:tcPr>
            <w:tcW w:w="1701" w:type="dxa"/>
          </w:tcPr>
          <w:p w:rsidR="00D64F88" w:rsidRDefault="00D64F88">
            <w:pPr>
              <w:pStyle w:val="ConsPlusNormal"/>
              <w:jc w:val="center"/>
            </w:pPr>
            <w:r>
              <w:t>2151,100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2177,600</w:t>
            </w:r>
          </w:p>
        </w:tc>
      </w:tr>
      <w:tr w:rsidR="00D64F88">
        <w:tc>
          <w:tcPr>
            <w:tcW w:w="404" w:type="dxa"/>
            <w:vMerge/>
          </w:tcPr>
          <w:p w:rsidR="00D64F88" w:rsidRDefault="00D64F88"/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2419,300</w:t>
            </w:r>
          </w:p>
        </w:tc>
        <w:tc>
          <w:tcPr>
            <w:tcW w:w="1701" w:type="dxa"/>
          </w:tcPr>
          <w:p w:rsidR="00D64F88" w:rsidRDefault="00D64F88">
            <w:pPr>
              <w:pStyle w:val="ConsPlusNormal"/>
              <w:jc w:val="center"/>
            </w:pPr>
            <w:r>
              <w:t>2151,100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2177,600</w:t>
            </w:r>
          </w:p>
        </w:tc>
      </w:tr>
      <w:tr w:rsidR="00D64F88">
        <w:tc>
          <w:tcPr>
            <w:tcW w:w="404" w:type="dxa"/>
            <w:vMerge/>
          </w:tcPr>
          <w:p w:rsidR="00D64F88" w:rsidRDefault="00D64F88"/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2419,300</w:t>
            </w:r>
          </w:p>
        </w:tc>
        <w:tc>
          <w:tcPr>
            <w:tcW w:w="1701" w:type="dxa"/>
          </w:tcPr>
          <w:p w:rsidR="00D64F88" w:rsidRDefault="00D64F88">
            <w:pPr>
              <w:pStyle w:val="ConsPlusNormal"/>
              <w:jc w:val="center"/>
            </w:pPr>
            <w:r>
              <w:t>2151,100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2177,600</w:t>
            </w:r>
          </w:p>
        </w:tc>
      </w:tr>
      <w:tr w:rsidR="00D64F88">
        <w:tc>
          <w:tcPr>
            <w:tcW w:w="404" w:type="dxa"/>
            <w:vMerge/>
          </w:tcPr>
          <w:p w:rsidR="00D64F88" w:rsidRDefault="00D64F88"/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404" w:type="dxa"/>
            <w:vMerge/>
          </w:tcPr>
          <w:p w:rsidR="00D64F88" w:rsidRDefault="00D64F88"/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404" w:type="dxa"/>
            <w:vMerge w:val="restar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</w:tcPr>
          <w:p w:rsidR="00D64F88" w:rsidRDefault="00D64F8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2020 год</w:t>
            </w:r>
          </w:p>
        </w:tc>
      </w:tr>
      <w:tr w:rsidR="00D64F88">
        <w:tc>
          <w:tcPr>
            <w:tcW w:w="404" w:type="dxa"/>
            <w:vMerge/>
            <w:tcBorders>
              <w:bottom w:val="nil"/>
            </w:tcBorders>
          </w:tcPr>
          <w:p w:rsidR="00D64F88" w:rsidRDefault="00D64F88"/>
        </w:tc>
        <w:tc>
          <w:tcPr>
            <w:tcW w:w="3798" w:type="dxa"/>
          </w:tcPr>
          <w:p w:rsidR="00D64F88" w:rsidRDefault="00D64F88">
            <w:pPr>
              <w:pStyle w:val="ConsPlusNormal"/>
            </w:pPr>
            <w:r>
              <w:t xml:space="preserve">Доля муниципальных служащих, прошедших обучение по программам повышения квалификации, в том </w:t>
            </w:r>
            <w:r>
              <w:lastRenderedPageBreak/>
              <w:t>числе за счет средств бюджета Пермского края, от общей численности муниципальных служащих (%)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34</w:t>
            </w:r>
          </w:p>
        </w:tc>
        <w:tc>
          <w:tcPr>
            <w:tcW w:w="1701" w:type="dxa"/>
          </w:tcPr>
          <w:p w:rsidR="00D64F88" w:rsidRDefault="00D64F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559" w:type="dxa"/>
          </w:tcPr>
          <w:p w:rsidR="00D64F88" w:rsidRDefault="00D64F88">
            <w:pPr>
              <w:pStyle w:val="ConsPlusNormal"/>
              <w:jc w:val="center"/>
            </w:pPr>
            <w:r>
              <w:t>34</w:t>
            </w:r>
          </w:p>
        </w:tc>
      </w:tr>
      <w:tr w:rsidR="00D64F88">
        <w:tblPrEx>
          <w:tblBorders>
            <w:insideH w:val="nil"/>
          </w:tblBorders>
        </w:tblPrEx>
        <w:tc>
          <w:tcPr>
            <w:tcW w:w="404" w:type="dxa"/>
            <w:vMerge/>
            <w:tcBorders>
              <w:bottom w:val="nil"/>
            </w:tcBorders>
          </w:tcPr>
          <w:p w:rsidR="00D64F88" w:rsidRDefault="00D64F88"/>
        </w:tc>
        <w:tc>
          <w:tcPr>
            <w:tcW w:w="3798" w:type="dxa"/>
            <w:tcBorders>
              <w:bottom w:val="nil"/>
            </w:tcBorders>
          </w:tcPr>
          <w:p w:rsidR="00D64F88" w:rsidRDefault="00D64F88">
            <w:pPr>
              <w:pStyle w:val="ConsPlusNormal"/>
            </w:pPr>
            <w:r>
              <w:t>Доля исполненных мероприятий Плана противодействия коррупции в администрации города Перми к общему количеству мероприятий Плана противодействия коррупции в администрации города Перми (%)</w:t>
            </w:r>
          </w:p>
        </w:tc>
        <w:tc>
          <w:tcPr>
            <w:tcW w:w="1559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100</w:t>
            </w:r>
          </w:p>
        </w:tc>
      </w:tr>
      <w:tr w:rsidR="00D64F88">
        <w:tblPrEx>
          <w:tblBorders>
            <w:insideH w:val="nil"/>
          </w:tblBorders>
        </w:tblPrEx>
        <w:tc>
          <w:tcPr>
            <w:tcW w:w="9021" w:type="dxa"/>
            <w:gridSpan w:val="5"/>
            <w:tcBorders>
              <w:top w:val="nil"/>
            </w:tcBorders>
          </w:tcPr>
          <w:p w:rsidR="00D64F88" w:rsidRDefault="00D64F88">
            <w:pPr>
              <w:pStyle w:val="ConsPlusNormal"/>
              <w:jc w:val="both"/>
            </w:pPr>
            <w:r>
              <w:t xml:space="preserve">(п. 10 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12.02.2018 N 78)</w:t>
            </w:r>
          </w:p>
        </w:tc>
      </w:tr>
    </w:tbl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center"/>
        <w:outlineLvl w:val="1"/>
      </w:pPr>
      <w:r>
        <w:t>ФИНАНСИРОВАНИЕ</w:t>
      </w:r>
    </w:p>
    <w:p w:rsidR="00D64F88" w:rsidRDefault="00D64F88">
      <w:pPr>
        <w:pStyle w:val="ConsPlusNormal"/>
        <w:jc w:val="center"/>
      </w:pPr>
      <w:r>
        <w:t>муниципальной программы "Развитие муниципальной службы</w:t>
      </w:r>
    </w:p>
    <w:p w:rsidR="00D64F88" w:rsidRDefault="00D64F88">
      <w:pPr>
        <w:pStyle w:val="ConsPlusNormal"/>
        <w:jc w:val="center"/>
      </w:pPr>
      <w:r>
        <w:t>в администрации города Перми"</w:t>
      </w:r>
    </w:p>
    <w:p w:rsidR="00D64F88" w:rsidRDefault="00D64F8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345"/>
        <w:gridCol w:w="1871"/>
        <w:gridCol w:w="1077"/>
        <w:gridCol w:w="1077"/>
        <w:gridCol w:w="1077"/>
      </w:tblGrid>
      <w:tr w:rsidR="00D64F88">
        <w:tc>
          <w:tcPr>
            <w:tcW w:w="62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345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871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231" w:type="dxa"/>
            <w:gridSpan w:val="3"/>
          </w:tcPr>
          <w:p w:rsidR="00D64F88" w:rsidRDefault="00D64F88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D64F88">
        <w:tc>
          <w:tcPr>
            <w:tcW w:w="624" w:type="dxa"/>
            <w:vMerge/>
          </w:tcPr>
          <w:p w:rsidR="00D64F88" w:rsidRDefault="00D64F88"/>
        </w:tc>
        <w:tc>
          <w:tcPr>
            <w:tcW w:w="3345" w:type="dxa"/>
            <w:vMerge/>
          </w:tcPr>
          <w:p w:rsidR="00D64F88" w:rsidRDefault="00D64F88"/>
        </w:tc>
        <w:tc>
          <w:tcPr>
            <w:tcW w:w="1871" w:type="dxa"/>
            <w:vMerge/>
          </w:tcPr>
          <w:p w:rsidR="00D64F88" w:rsidRDefault="00D64F88"/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2020 год</w:t>
            </w:r>
          </w:p>
        </w:tc>
      </w:tr>
      <w:tr w:rsidR="00D64F88"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7" w:type="dxa"/>
            <w:gridSpan w:val="5"/>
          </w:tcPr>
          <w:p w:rsidR="00D64F88" w:rsidRDefault="00D64F88">
            <w:pPr>
              <w:pStyle w:val="ConsPlusNormal"/>
            </w:pPr>
            <w:r>
              <w:t>Цель. Развитие кадрового потенциала муниципальной службы и противодействие коррупции</w:t>
            </w:r>
          </w:p>
        </w:tc>
      </w:tr>
      <w:tr w:rsidR="00D64F88"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345" w:type="dxa"/>
          </w:tcPr>
          <w:p w:rsidR="00D64F88" w:rsidRDefault="00D64F88">
            <w:pPr>
              <w:pStyle w:val="ConsPlusNormal"/>
            </w:pPr>
            <w:r>
              <w:t>Подпрограмма. Совершенствование механизмов кадровой работы в администрации города Перми</w:t>
            </w:r>
          </w:p>
        </w:tc>
        <w:tc>
          <w:tcPr>
            <w:tcW w:w="1871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2419,300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2151,100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2177,600</w:t>
            </w:r>
          </w:p>
        </w:tc>
      </w:tr>
      <w:tr w:rsidR="00D64F88"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216" w:type="dxa"/>
            <w:gridSpan w:val="2"/>
          </w:tcPr>
          <w:p w:rsidR="00D64F88" w:rsidRDefault="00D64F88">
            <w:pPr>
              <w:pStyle w:val="ConsPlusNormal"/>
            </w:pPr>
            <w:r>
              <w:t>Задача. Формирование высокопрофессионального кадрового состава муниципальных служащих при обеспечении оптимального баланса его стабильности, сменяемости и развития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2419,300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2151,100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2177,600</w:t>
            </w:r>
          </w:p>
        </w:tc>
      </w:tr>
      <w:tr w:rsidR="00D64F88"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345" w:type="dxa"/>
          </w:tcPr>
          <w:p w:rsidR="00D64F88" w:rsidRDefault="00D64F88">
            <w:pPr>
              <w:pStyle w:val="ConsPlusNormal"/>
            </w:pPr>
            <w:r>
              <w:t>Подпрограмма. Противодействие коррупции в администрации города Перми</w:t>
            </w:r>
          </w:p>
        </w:tc>
        <w:tc>
          <w:tcPr>
            <w:tcW w:w="1871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216" w:type="dxa"/>
            <w:gridSpan w:val="2"/>
          </w:tcPr>
          <w:p w:rsidR="00D64F88" w:rsidRDefault="00D64F88">
            <w:pPr>
              <w:pStyle w:val="ConsPlusNormal"/>
            </w:pPr>
            <w:r>
              <w:t>Задача. Профилактика коррупционных и иных правонарушений на муниципальной службе в администрации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3969" w:type="dxa"/>
            <w:gridSpan w:val="2"/>
          </w:tcPr>
          <w:p w:rsidR="00D64F88" w:rsidRDefault="00D64F88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871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2419,300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2151,100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2177,600</w:t>
            </w:r>
          </w:p>
        </w:tc>
      </w:tr>
      <w:tr w:rsidR="00D64F88">
        <w:tc>
          <w:tcPr>
            <w:tcW w:w="3969" w:type="dxa"/>
            <w:gridSpan w:val="2"/>
          </w:tcPr>
          <w:p w:rsidR="00D64F88" w:rsidRDefault="00D64F88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871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2419,300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2151,100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2177,600</w:t>
            </w:r>
          </w:p>
        </w:tc>
      </w:tr>
    </w:tbl>
    <w:p w:rsidR="00D64F88" w:rsidRDefault="00D64F88">
      <w:pPr>
        <w:pStyle w:val="ConsPlusNormal"/>
        <w:jc w:val="both"/>
      </w:pPr>
    </w:p>
    <w:p w:rsidR="00D64F88" w:rsidRDefault="00D64F88">
      <w:pPr>
        <w:sectPr w:rsidR="00D64F88" w:rsidSect="00AE48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4F88" w:rsidRDefault="00D64F88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D64F88" w:rsidRDefault="00D64F88">
      <w:pPr>
        <w:pStyle w:val="ConsPlusNormal"/>
        <w:jc w:val="center"/>
      </w:pPr>
      <w:r>
        <w:t>подпрограммы 1.1 "Совершенствование механизмов кадровой</w:t>
      </w:r>
    </w:p>
    <w:p w:rsidR="00D64F88" w:rsidRDefault="00D64F88">
      <w:pPr>
        <w:pStyle w:val="ConsPlusNormal"/>
        <w:jc w:val="center"/>
      </w:pPr>
      <w:r>
        <w:t>работы в администрации города Перми" муниципальной программы</w:t>
      </w:r>
    </w:p>
    <w:p w:rsidR="00D64F88" w:rsidRDefault="00D64F88">
      <w:pPr>
        <w:pStyle w:val="ConsPlusNormal"/>
        <w:jc w:val="center"/>
      </w:pPr>
      <w:r>
        <w:t>"Развитие муниципальной службы в администрации города Перми"</w:t>
      </w:r>
    </w:p>
    <w:p w:rsidR="00D64F88" w:rsidRDefault="00D64F8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"/>
        <w:gridCol w:w="2268"/>
        <w:gridCol w:w="1644"/>
        <w:gridCol w:w="2098"/>
        <w:gridCol w:w="680"/>
        <w:gridCol w:w="737"/>
        <w:gridCol w:w="737"/>
        <w:gridCol w:w="737"/>
        <w:gridCol w:w="1134"/>
        <w:gridCol w:w="1077"/>
        <w:gridCol w:w="1077"/>
        <w:gridCol w:w="1020"/>
      </w:tblGrid>
      <w:tr w:rsidR="00D64F88">
        <w:tc>
          <w:tcPr>
            <w:tcW w:w="96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64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989" w:type="dxa"/>
            <w:gridSpan w:val="5"/>
          </w:tcPr>
          <w:p w:rsidR="00D64F88" w:rsidRDefault="00D64F8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174" w:type="dxa"/>
            <w:gridSpan w:val="3"/>
          </w:tcPr>
          <w:p w:rsidR="00D64F88" w:rsidRDefault="00D64F8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  <w:vMerge/>
          </w:tcPr>
          <w:p w:rsidR="00D64F88" w:rsidRDefault="00D64F88"/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  <w:vMerge/>
          </w:tcPr>
          <w:p w:rsidR="00D64F88" w:rsidRDefault="00D64F88"/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2020 год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12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209" w:type="dxa"/>
            <w:gridSpan w:val="11"/>
          </w:tcPr>
          <w:p w:rsidR="00D64F88" w:rsidRDefault="00D64F88">
            <w:pPr>
              <w:pStyle w:val="ConsPlusNormal"/>
            </w:pPr>
            <w:r>
              <w:t>Задача. Формирование высокопрофессионального кадрового состава муниципальных служащих при обеспечении оптимального баланса его стабильности, сменяемости и развития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209" w:type="dxa"/>
            <w:gridSpan w:val="11"/>
          </w:tcPr>
          <w:p w:rsidR="00D64F88" w:rsidRDefault="00D64F88">
            <w:pPr>
              <w:pStyle w:val="ConsPlusNormal"/>
            </w:pPr>
            <w:r>
              <w:t>Формирование высокопрофессионального кадрового состава администрации города Перми с применением инновационных кадровых технологий</w:t>
            </w:r>
          </w:p>
        </w:tc>
      </w:tr>
      <w:tr w:rsidR="00D64F88">
        <w:tc>
          <w:tcPr>
            <w:tcW w:w="96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268" w:type="dxa"/>
            <w:vMerge w:val="restart"/>
          </w:tcPr>
          <w:p w:rsidR="00D64F88" w:rsidRDefault="00D64F88">
            <w:pPr>
              <w:pStyle w:val="ConsPlusNormal"/>
            </w:pPr>
            <w:r>
              <w:t>Утверждение (актуализация) управленческого кадрового резерва и кадрового резерва для замещения вакантных должностей муниципальной службы в администрации города Перми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наличие правового акта об утверждении (актуализации) управленческого кадрового резерва администрации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УВМСК, ФО, ТО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наличие утвержденного (актуализированного) кадрового резерва для </w:t>
            </w:r>
            <w:r>
              <w:lastRenderedPageBreak/>
              <w:t>замещения вакантных должностей муниципальной службы в администрации города Перми, состоящего из кадровых резервов ФО, ТО, ФП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268" w:type="dxa"/>
            <w:vMerge w:val="restart"/>
          </w:tcPr>
          <w:p w:rsidR="00D64F88" w:rsidRDefault="00D64F88">
            <w:pPr>
              <w:pStyle w:val="ConsPlusNormal"/>
            </w:pPr>
            <w:r>
              <w:t>Совершенствование механизмов работы с кадровыми резервами администрации города Перми, в том числе организация подготовки участников кадровых резервов администрации города Перми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обучающих семинаров для участников кадровых резервов администрации города Перми, направленных на формирование мотивации, повышение уровня компетенции и профессиональной подготовки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130,400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130,400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130,400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наличие результатов оценки личностно-деловых, профессиональных </w:t>
            </w:r>
            <w:r>
              <w:lastRenderedPageBreak/>
              <w:t>качеств участников кадровых резервов администрации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130,400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130,400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130,400</w:t>
            </w:r>
          </w:p>
        </w:tc>
      </w:tr>
      <w:tr w:rsidR="00D64F88">
        <w:tc>
          <w:tcPr>
            <w:tcW w:w="96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2268" w:type="dxa"/>
            <w:vMerge w:val="restart"/>
          </w:tcPr>
          <w:p w:rsidR="00D64F88" w:rsidRDefault="00D64F88">
            <w:pPr>
              <w:pStyle w:val="ConsPlusNormal"/>
            </w:pPr>
            <w:r>
              <w:t>Совершенствование механизмов адаптации лиц, впервые поступивших на муниципальную службу в администрацию города Перми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наличие нормативного правового акта администрации города Перми по внедрению института наставничества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УВМСК, ФО, ТО, ФП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ФО, ТО, ФП, в которых внедрен институт наставничества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наличие актуальной памятки для лиц, впервые поступивших на муниципальную службу в администрацию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наличие программы повышения квалификации, </w:t>
            </w:r>
            <w:r>
              <w:lastRenderedPageBreak/>
              <w:t>разработанной для лиц, впервые поступивших на муниципальную службу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2268" w:type="dxa"/>
          </w:tcPr>
          <w:p w:rsidR="00D64F88" w:rsidRDefault="00D64F88">
            <w:pPr>
              <w:pStyle w:val="ConsPlusNormal"/>
            </w:pPr>
            <w:r>
              <w:t>Анализ назначений из кадровых резервов (управленческого кадрового резерва и кадрового резерва для замещения вакантных должностей муниципальной службы в администрации города Перми)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УВМСК, ФО, ТО, ФП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руководителей и муниципальных служащих, принятых на муниципальную службу из кадровых резервов администрации города Перми (без учета ФО, ТО, ФП, в которых были произведены организационно-штатные изменения в виде сокращения штата или численности работников)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130,400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130,400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130,400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209" w:type="dxa"/>
            <w:gridSpan w:val="11"/>
          </w:tcPr>
          <w:p w:rsidR="00D64F88" w:rsidRDefault="00D64F88">
            <w:pPr>
              <w:pStyle w:val="ConsPlusNormal"/>
            </w:pPr>
            <w:r>
              <w:t>Обучение муниципальных служащих, в том числе участников кадровых резервов администрации города Перми</w:t>
            </w:r>
          </w:p>
        </w:tc>
      </w:tr>
      <w:tr w:rsidR="00D64F88">
        <w:tc>
          <w:tcPr>
            <w:tcW w:w="96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268" w:type="dxa"/>
            <w:vMerge w:val="restart"/>
          </w:tcPr>
          <w:p w:rsidR="00D64F88" w:rsidRDefault="00D64F88">
            <w:pPr>
              <w:pStyle w:val="ConsPlusNormal"/>
            </w:pPr>
            <w:r>
              <w:t>Организация обучения муниципальных служащих ФО, ТО и ФП по дополнительным образовательным программам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обученных муниципальных служащих ФО, ТО и ФП за счет средств бюджета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441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394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399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2237,900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1969,700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1996,200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обученных муниципальных служащих ФО, ТО и ФП за счет средств бюджета Пермского края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2237,900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1969,700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1996,200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2268" w:type="dxa"/>
          </w:tcPr>
          <w:p w:rsidR="00D64F88" w:rsidRDefault="00D64F88">
            <w:pPr>
              <w:pStyle w:val="ConsPlusNormal"/>
            </w:pPr>
            <w:r>
              <w:t>Актуализация программ обучения с учетом потребностей ФО, ТО и ФП администрации города Перми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вновь разработанных и (или) актуализированных программ обучения с учетом предложений ФО, ТО, ФП администрации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lastRenderedPageBreak/>
              <w:t>Итого по мероприятию 1.1.1.2.2,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2237,900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1969,700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1996,200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209" w:type="dxa"/>
            <w:gridSpan w:val="11"/>
          </w:tcPr>
          <w:p w:rsidR="00D64F88" w:rsidRDefault="00D64F88">
            <w:pPr>
              <w:pStyle w:val="ConsPlusNormal"/>
            </w:pPr>
            <w:r>
              <w:t>Повышение эффективности работы с кадровым составом на муниципальной службе в администрации города Перми</w:t>
            </w:r>
          </w:p>
        </w:tc>
      </w:tr>
      <w:tr w:rsidR="00D64F88">
        <w:tc>
          <w:tcPr>
            <w:tcW w:w="96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2268" w:type="dxa"/>
            <w:vMerge w:val="restart"/>
          </w:tcPr>
          <w:p w:rsidR="00D64F88" w:rsidRDefault="00D64F88">
            <w:pPr>
              <w:pStyle w:val="ConsPlusNormal"/>
            </w:pPr>
            <w:r>
              <w:t>Анализ продолжительности периода подбора кандидатов на замещение вакантных должностей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наличие размещенных вакансий в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средняя продолжительность периода подбора кандидатов на замещение вакантных должностей руководителей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мес.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не более 6 мес.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не более 6 мес.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не более 6 мес.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средняя </w:t>
            </w:r>
            <w:r>
              <w:lastRenderedPageBreak/>
              <w:t>продолжительность периода подбора кандидатов на замещение вакантных должностей специалистов муниципальной службы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мес.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не </w:t>
            </w:r>
            <w:r>
              <w:lastRenderedPageBreak/>
              <w:t>более 3 мес.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 xml:space="preserve">не </w:t>
            </w:r>
            <w:r>
              <w:lastRenderedPageBreak/>
              <w:t>более 3 мес.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 xml:space="preserve">не </w:t>
            </w:r>
            <w:r>
              <w:lastRenderedPageBreak/>
              <w:t>более 3 мес.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2268" w:type="dxa"/>
            <w:vMerge w:val="restart"/>
          </w:tcPr>
          <w:p w:rsidR="00D64F88" w:rsidRDefault="00D64F88">
            <w:pPr>
              <w:pStyle w:val="ConsPlusNormal"/>
            </w:pPr>
            <w:r>
              <w:t>Организация взаимодействия с образовательными организациями высшего образования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УВМСК, ФО, ТО, ФП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обучающихся образовательных организаций высшего образования, прошедших практику в администрации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не менее 70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не менее 70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не менее 70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проектов, признанных победителями в ежегодном конкурсе "Лучший студенческий проект по развитию местного </w:t>
            </w:r>
            <w:r>
              <w:lastRenderedPageBreak/>
              <w:t>самоуправления"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не более 3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не более 3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не более 3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30,000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наличие обучающихся образовательных организаций высшего образования, включенных во внешний кадровый резерв для замещения вакантных должностей муниципальной службы в администрации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проведенных Дней молодежного самоуправления для студентов образовательных организаций высшего образования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30,000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</w:pPr>
            <w:r>
              <w:t>1.1.1.3.3</w:t>
            </w:r>
          </w:p>
        </w:tc>
        <w:tc>
          <w:tcPr>
            <w:tcW w:w="2268" w:type="dxa"/>
          </w:tcPr>
          <w:p w:rsidR="00D64F88" w:rsidRDefault="00D64F88">
            <w:pPr>
              <w:pStyle w:val="ConsPlusNormal"/>
            </w:pPr>
            <w:r>
              <w:t xml:space="preserve">Анализ полномочий </w:t>
            </w:r>
            <w:r>
              <w:lastRenderedPageBreak/>
              <w:t>ФО, ТО и ФП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наличие </w:t>
            </w:r>
            <w:r>
              <w:lastRenderedPageBreak/>
              <w:t>согласованных УВМСК проектов правовых актов о внесении изменений в положения ФО, ТО, ФП о закреплении, изменении, исключении, перераспределении полномочий и (или) об утверждении вновь разработанных положений ФО, ТО, ФП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1.1.1.3.3,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1.1.1.3.4</w:t>
            </w:r>
          </w:p>
        </w:tc>
        <w:tc>
          <w:tcPr>
            <w:tcW w:w="2268" w:type="dxa"/>
            <w:vMerge w:val="restart"/>
          </w:tcPr>
          <w:p w:rsidR="00D64F88" w:rsidRDefault="00D64F88">
            <w:pPr>
              <w:pStyle w:val="ConsPlusNormal"/>
            </w:pPr>
            <w:r>
              <w:t>Мониторинг уровня оплаты труда муниципальных служащих администрации города Перми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наличие сравнительного анализа уровня оплаты труда муниципальных служащих города Перми с уровнем оплаты труда на рынке труда города Перми на основании данных приобретенного справочника </w:t>
            </w:r>
            <w:r>
              <w:lastRenderedPageBreak/>
              <w:t>"Зарплаты Урала"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21,000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УВМСК, ФО, ТО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соблюдение условий Соглашения "О минимальной заработной плате в Пермском крае" между Правительством Пермского края, Пермским краевым союзом организаций профсоюзов "Пермский </w:t>
            </w:r>
            <w:proofErr w:type="spellStart"/>
            <w:r>
              <w:t>крайсовпроф</w:t>
            </w:r>
            <w:proofErr w:type="spellEnd"/>
            <w:r>
              <w:t>" и Союзом промышленников и предпринимателей Пермского края "Сотрудничество" в отношении муниципальных служащих администрации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1.1.1.3.4,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21,000</w:t>
            </w:r>
          </w:p>
        </w:tc>
      </w:tr>
      <w:tr w:rsidR="00D64F88">
        <w:tc>
          <w:tcPr>
            <w:tcW w:w="96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1.1.1.3.5</w:t>
            </w:r>
          </w:p>
        </w:tc>
        <w:tc>
          <w:tcPr>
            <w:tcW w:w="2268" w:type="dxa"/>
            <w:vMerge w:val="restart"/>
          </w:tcPr>
          <w:p w:rsidR="00D64F88" w:rsidRDefault="00D64F88">
            <w:pPr>
              <w:pStyle w:val="ConsPlusNormal"/>
            </w:pPr>
            <w:r>
              <w:t xml:space="preserve">Развитие многофакторной системы </w:t>
            </w:r>
            <w:r>
              <w:lastRenderedPageBreak/>
              <w:t>материальной и моральной мотивации профессиональной деятельности муниципальных служащих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наличие отчета о результатах анкетирования </w:t>
            </w:r>
            <w:r>
              <w:lastRenderedPageBreak/>
              <w:t>муниципальных служащих с целью выявления мотивационных профилей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наличие методических рекомендаций, направленных на улучшение положения молодых специалистов в части денежного содержания (поощрения)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наличие нормативного правового акта по предоставлению дополнительной гарантии по программе добровольного медицинского страхования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1.1.1.3.5,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</w:pPr>
            <w:r>
              <w:t>1.1.1.3.6</w:t>
            </w:r>
          </w:p>
        </w:tc>
        <w:tc>
          <w:tcPr>
            <w:tcW w:w="2268" w:type="dxa"/>
          </w:tcPr>
          <w:p w:rsidR="00D64F88" w:rsidRDefault="00D64F88">
            <w:pPr>
              <w:pStyle w:val="ConsPlusNormal"/>
            </w:pPr>
            <w:r>
              <w:t xml:space="preserve">Информационно-методическое </w:t>
            </w:r>
            <w:r>
              <w:lastRenderedPageBreak/>
              <w:t>обеспечение кадровых служб ФО, ТО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семинаров для специалистов кадровых служб ФО, ТО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1.1.1.3.6,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</w:pPr>
            <w:r>
              <w:t>1.1.1.3.7</w:t>
            </w:r>
          </w:p>
        </w:tc>
        <w:tc>
          <w:tcPr>
            <w:tcW w:w="2268" w:type="dxa"/>
          </w:tcPr>
          <w:p w:rsidR="00D64F88" w:rsidRDefault="00D64F88">
            <w:pPr>
              <w:pStyle w:val="ConsPlusNormal"/>
            </w:pPr>
            <w:r>
              <w:t>Мониторинг соблюдения трудового законодательства, законодательства о муниципальной службе и противодействии коррупции в ФО, ТО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проведенных проверок ФО, ТО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1.1.1.3.7,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</w:pPr>
            <w:r>
              <w:t>1.1.1.3.8</w:t>
            </w:r>
          </w:p>
        </w:tc>
        <w:tc>
          <w:tcPr>
            <w:tcW w:w="2268" w:type="dxa"/>
          </w:tcPr>
          <w:p w:rsidR="00D64F88" w:rsidRDefault="00D64F88">
            <w:pPr>
              <w:pStyle w:val="ConsPlusNormal"/>
            </w:pPr>
            <w:r>
              <w:t xml:space="preserve">Организация взаимодействия с органами государственной власти Пермского края по вопросам повышения эффективности муниципальной службы и противодействия </w:t>
            </w:r>
            <w:r>
              <w:lastRenderedPageBreak/>
              <w:t>коррупции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наличие проведенных совместных мероприятий с органами государственной власти Пермского края по вопросам повышения эффективности муниципальной </w:t>
            </w:r>
            <w:r>
              <w:lastRenderedPageBreak/>
              <w:t>службы и противодействия коррупции (семинары, участие в работе коллегиальных органов, обмен информацией)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1.1.1.3.8,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51,000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51,000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51,000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2419,300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2151,100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2177,600</w:t>
            </w:r>
          </w:p>
        </w:tc>
      </w:tr>
      <w:tr w:rsidR="00D64F88">
        <w:tc>
          <w:tcPr>
            <w:tcW w:w="9865" w:type="dxa"/>
            <w:gridSpan w:val="8"/>
          </w:tcPr>
          <w:p w:rsidR="00D64F88" w:rsidRDefault="00D64F8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2419,300</w:t>
            </w:r>
          </w:p>
        </w:tc>
        <w:tc>
          <w:tcPr>
            <w:tcW w:w="1077" w:type="dxa"/>
          </w:tcPr>
          <w:p w:rsidR="00D64F88" w:rsidRDefault="00D64F88">
            <w:pPr>
              <w:pStyle w:val="ConsPlusNormal"/>
              <w:jc w:val="center"/>
            </w:pPr>
            <w:r>
              <w:t>2151,100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2177,600</w:t>
            </w:r>
          </w:p>
        </w:tc>
      </w:tr>
    </w:tbl>
    <w:p w:rsidR="00D64F88" w:rsidRDefault="00D64F88">
      <w:pPr>
        <w:sectPr w:rsidR="00D64F8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center"/>
        <w:outlineLvl w:val="1"/>
      </w:pPr>
      <w:r>
        <w:t>СИСТЕМА ПРОГРАММНЫХ МЕРОПРИЯТИЙ</w:t>
      </w:r>
    </w:p>
    <w:p w:rsidR="00D64F88" w:rsidRDefault="00D64F88">
      <w:pPr>
        <w:pStyle w:val="ConsPlusNormal"/>
        <w:jc w:val="center"/>
      </w:pPr>
      <w:r>
        <w:t>подпрограммы 1.2 "Противодействие коррупции в администрации</w:t>
      </w:r>
    </w:p>
    <w:p w:rsidR="00D64F88" w:rsidRDefault="00D64F88">
      <w:pPr>
        <w:pStyle w:val="ConsPlusNormal"/>
        <w:jc w:val="center"/>
      </w:pPr>
      <w:r>
        <w:t>города Перми" муниципальной программы "Развитие</w:t>
      </w:r>
    </w:p>
    <w:p w:rsidR="00D64F88" w:rsidRDefault="00D64F88">
      <w:pPr>
        <w:pStyle w:val="ConsPlusNormal"/>
        <w:jc w:val="center"/>
      </w:pPr>
      <w:r>
        <w:t>муниципальной службы в администрации города Перми"</w:t>
      </w:r>
    </w:p>
    <w:p w:rsidR="00D64F88" w:rsidRDefault="00D64F8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"/>
        <w:gridCol w:w="2268"/>
        <w:gridCol w:w="1644"/>
        <w:gridCol w:w="2098"/>
        <w:gridCol w:w="680"/>
        <w:gridCol w:w="624"/>
        <w:gridCol w:w="624"/>
        <w:gridCol w:w="624"/>
        <w:gridCol w:w="1134"/>
        <w:gridCol w:w="680"/>
        <w:gridCol w:w="680"/>
        <w:gridCol w:w="624"/>
      </w:tblGrid>
      <w:tr w:rsidR="00D64F88">
        <w:tc>
          <w:tcPr>
            <w:tcW w:w="96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64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650" w:type="dxa"/>
            <w:gridSpan w:val="5"/>
          </w:tcPr>
          <w:p w:rsidR="00D64F88" w:rsidRDefault="00D64F8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84" w:type="dxa"/>
            <w:gridSpan w:val="3"/>
          </w:tcPr>
          <w:p w:rsidR="00D64F88" w:rsidRDefault="00D64F8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  <w:vMerge/>
          </w:tcPr>
          <w:p w:rsidR="00D64F88" w:rsidRDefault="00D64F88"/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  <w:vMerge/>
          </w:tcPr>
          <w:p w:rsidR="00D64F88" w:rsidRDefault="00D64F88"/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2020 год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12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1680" w:type="dxa"/>
            <w:gridSpan w:val="11"/>
          </w:tcPr>
          <w:p w:rsidR="00D64F88" w:rsidRDefault="00D64F88">
            <w:pPr>
              <w:pStyle w:val="ConsPlusNormal"/>
            </w:pPr>
            <w:r>
              <w:t>Задача. Профилактика коррупционных и иных правонарушений на муниципальной службе в администрации города Перми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1680" w:type="dxa"/>
            <w:gridSpan w:val="11"/>
          </w:tcPr>
          <w:p w:rsidR="00D64F88" w:rsidRDefault="00D64F88">
            <w:pPr>
              <w:pStyle w:val="ConsPlusNormal"/>
            </w:pPr>
            <w:r>
              <w:t>Обеспечение реализации мер профилактики коррупционных правонарушений в администрации города Перми, минимизация и ликвидация коррупционных рисков</w:t>
            </w:r>
          </w:p>
        </w:tc>
      </w:tr>
      <w:tr w:rsidR="00D64F88">
        <w:tc>
          <w:tcPr>
            <w:tcW w:w="96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268" w:type="dxa"/>
            <w:vMerge w:val="restart"/>
          </w:tcPr>
          <w:p w:rsidR="00D64F88" w:rsidRDefault="00D64F88">
            <w:pPr>
              <w:pStyle w:val="ConsPlusNormal"/>
            </w:pPr>
            <w:r>
              <w:t xml:space="preserve">Организация проведения проверок руководителей подведомственных муниципальных учреждений на </w:t>
            </w:r>
            <w:proofErr w:type="spellStart"/>
            <w:r>
              <w:t>аффилированность</w:t>
            </w:r>
            <w:proofErr w:type="spellEnd"/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ФО, в которых внедрен механизм проведения проверок руководителей подведомственных муниципальных учреждений на </w:t>
            </w:r>
            <w:proofErr w:type="spellStart"/>
            <w:r>
              <w:t>аффилированность</w:t>
            </w:r>
            <w:proofErr w:type="spellEnd"/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ФО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 xml:space="preserve">проведенных проверок руководителей подведомственных муниципальных учреждений на </w:t>
            </w:r>
            <w:proofErr w:type="spellStart"/>
            <w:r>
              <w:t>аффилированность</w:t>
            </w:r>
            <w:proofErr w:type="spellEnd"/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526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268" w:type="dxa"/>
            <w:vMerge w:val="restart"/>
          </w:tcPr>
          <w:p w:rsidR="00D64F88" w:rsidRDefault="00D64F88">
            <w:pPr>
              <w:pStyle w:val="ConsPlusNormal"/>
            </w:pPr>
            <w:r>
              <w:t>Развитие механизмов предупреждения коррупции, выявления коррупционных рисков, определения и разрешения конфликта интересов на муниципальной службе</w:t>
            </w: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проведенных заседаний Совета по противодействию коррупции при Главе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УВМСК, департамент социальной политики администрации города Перми, ФО, ТО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наличие отчета о результатах анализа представленных муниципальными служащими, руководителями муниципальных учреждений сведений о доходах, расходах, об имуществе и обязательствах имущественного характера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  <w:vMerge/>
          </w:tcPr>
          <w:p w:rsidR="00D64F88" w:rsidRDefault="00D64F88"/>
        </w:tc>
        <w:tc>
          <w:tcPr>
            <w:tcW w:w="2268" w:type="dxa"/>
            <w:vMerge/>
          </w:tcPr>
          <w:p w:rsidR="00D64F88" w:rsidRDefault="00D64F88"/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Перми, УВМСК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наличие модуля вопросов по теме противодействия коррупции в комплексном социологическом исследовании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64" w:type="dxa"/>
          </w:tcPr>
          <w:p w:rsidR="00D64F88" w:rsidRDefault="00D64F88">
            <w:pPr>
              <w:pStyle w:val="ConsPlusNormal"/>
            </w:pPr>
          </w:p>
        </w:tc>
        <w:tc>
          <w:tcPr>
            <w:tcW w:w="2268" w:type="dxa"/>
          </w:tcPr>
          <w:p w:rsidR="00D64F88" w:rsidRDefault="00D64F88">
            <w:pPr>
              <w:pStyle w:val="ConsPlusNormal"/>
            </w:pPr>
          </w:p>
        </w:tc>
        <w:tc>
          <w:tcPr>
            <w:tcW w:w="1644" w:type="dxa"/>
          </w:tcPr>
          <w:p w:rsidR="00D64F88" w:rsidRDefault="00D64F88">
            <w:pPr>
              <w:pStyle w:val="ConsPlusNormal"/>
              <w:jc w:val="center"/>
            </w:pPr>
            <w:r>
              <w:t>УВМСК, информационно-аналитическое управление администрации города Перми</w:t>
            </w:r>
          </w:p>
        </w:tc>
        <w:tc>
          <w:tcPr>
            <w:tcW w:w="2098" w:type="dxa"/>
          </w:tcPr>
          <w:p w:rsidR="00D64F88" w:rsidRDefault="00D64F88">
            <w:pPr>
              <w:pStyle w:val="ConsPlusNormal"/>
              <w:jc w:val="center"/>
            </w:pPr>
            <w:r>
              <w:t>наличие актуализированного раздела "Противодействие коррупции" на официальном сайте администрации города Перми: www.gorodperm.ru и на стендах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526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526" w:type="dxa"/>
            <w:gridSpan w:val="8"/>
          </w:tcPr>
          <w:p w:rsidR="00D64F88" w:rsidRDefault="00D64F8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526" w:type="dxa"/>
            <w:gridSpan w:val="8"/>
          </w:tcPr>
          <w:p w:rsidR="00D64F88" w:rsidRDefault="00D64F8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9526" w:type="dxa"/>
            <w:gridSpan w:val="8"/>
          </w:tcPr>
          <w:p w:rsidR="00D64F88" w:rsidRDefault="00D64F8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</w:tbl>
    <w:p w:rsidR="00D64F88" w:rsidRDefault="00D64F88">
      <w:pPr>
        <w:sectPr w:rsidR="00D64F8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center"/>
        <w:outlineLvl w:val="1"/>
      </w:pPr>
      <w:r>
        <w:t>ТАБЛИЦА</w:t>
      </w:r>
    </w:p>
    <w:p w:rsidR="00D64F88" w:rsidRDefault="00D64F88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D64F88" w:rsidRDefault="00D64F88">
      <w:pPr>
        <w:pStyle w:val="ConsPlusNormal"/>
        <w:jc w:val="center"/>
      </w:pPr>
      <w:r>
        <w:t>"Развитие муниципальной службы в администрации города Перми"</w:t>
      </w:r>
    </w:p>
    <w:p w:rsidR="00D64F88" w:rsidRDefault="00D64F8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535"/>
        <w:gridCol w:w="624"/>
        <w:gridCol w:w="1020"/>
        <w:gridCol w:w="1020"/>
        <w:gridCol w:w="1020"/>
      </w:tblGrid>
      <w:tr w:rsidR="00D64F88">
        <w:tc>
          <w:tcPr>
            <w:tcW w:w="79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60" w:type="dxa"/>
            <w:gridSpan w:val="3"/>
          </w:tcPr>
          <w:p w:rsidR="00D64F88" w:rsidRDefault="00D64F88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D64F88">
        <w:tc>
          <w:tcPr>
            <w:tcW w:w="794" w:type="dxa"/>
            <w:vMerge/>
          </w:tcPr>
          <w:p w:rsidR="00D64F88" w:rsidRDefault="00D64F88"/>
        </w:tc>
        <w:tc>
          <w:tcPr>
            <w:tcW w:w="4535" w:type="dxa"/>
            <w:vMerge/>
          </w:tcPr>
          <w:p w:rsidR="00D64F88" w:rsidRDefault="00D64F88"/>
        </w:tc>
        <w:tc>
          <w:tcPr>
            <w:tcW w:w="624" w:type="dxa"/>
            <w:vMerge/>
          </w:tcPr>
          <w:p w:rsidR="00D64F88" w:rsidRDefault="00D64F88"/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2020 год</w:t>
            </w:r>
          </w:p>
        </w:tc>
      </w:tr>
      <w:tr w:rsidR="00D64F88">
        <w:tc>
          <w:tcPr>
            <w:tcW w:w="794" w:type="dxa"/>
            <w:vMerge/>
          </w:tcPr>
          <w:p w:rsidR="00D64F88" w:rsidRDefault="00D64F88"/>
        </w:tc>
        <w:tc>
          <w:tcPr>
            <w:tcW w:w="4535" w:type="dxa"/>
            <w:vMerge/>
          </w:tcPr>
          <w:p w:rsidR="00D64F88" w:rsidRDefault="00D64F88"/>
        </w:tc>
        <w:tc>
          <w:tcPr>
            <w:tcW w:w="624" w:type="dxa"/>
            <w:vMerge/>
          </w:tcPr>
          <w:p w:rsidR="00D64F88" w:rsidRDefault="00D64F88"/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план</w:t>
            </w:r>
          </w:p>
        </w:tc>
      </w:tr>
      <w:tr w:rsidR="00D64F88">
        <w:tc>
          <w:tcPr>
            <w:tcW w:w="794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6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19" w:type="dxa"/>
            <w:gridSpan w:val="5"/>
          </w:tcPr>
          <w:p w:rsidR="00D64F88" w:rsidRDefault="00D64F88">
            <w:pPr>
              <w:pStyle w:val="ConsPlusNormal"/>
            </w:pPr>
            <w:r>
              <w:t>Цель. Развитие кадрового потенциала муниципальной службы и противодействие коррупции</w:t>
            </w:r>
          </w:p>
        </w:tc>
      </w:tr>
      <w:tr w:rsidR="00D64F88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:rsidR="00D64F88" w:rsidRDefault="00D64F88">
            <w:pPr>
              <w:pStyle w:val="ConsPlusNormal"/>
            </w:pPr>
            <w:r>
              <w:t>Доля муниципальных служащих, прошедших обучение по программам повышения квалификации, в том числе за счет средств бюджета Пермского края, от общей численности муниципальных служащих</w:t>
            </w:r>
          </w:p>
        </w:tc>
        <w:tc>
          <w:tcPr>
            <w:tcW w:w="624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020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020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34</w:t>
            </w:r>
          </w:p>
        </w:tc>
      </w:tr>
      <w:tr w:rsidR="00D64F88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D64F88" w:rsidRDefault="00D64F88">
            <w:pPr>
              <w:pStyle w:val="ConsPlusNormal"/>
              <w:jc w:val="both"/>
            </w:pPr>
            <w:r>
              <w:t xml:space="preserve">(п. 1.1 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12.02.2018 N 78)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535" w:type="dxa"/>
          </w:tcPr>
          <w:p w:rsidR="00D64F88" w:rsidRDefault="00D64F88">
            <w:pPr>
              <w:pStyle w:val="ConsPlusNormal"/>
            </w:pPr>
            <w:r>
              <w:t>Доля исполненных мероприятий Плана противодействия коррупции в администрации города Перми к общему количеству мероприятий Плана противодействия коррупции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100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19" w:type="dxa"/>
            <w:gridSpan w:val="5"/>
          </w:tcPr>
          <w:p w:rsidR="00D64F88" w:rsidRDefault="00D64F88">
            <w:pPr>
              <w:pStyle w:val="ConsPlusNormal"/>
            </w:pPr>
            <w:r>
              <w:t>Подпрограмма. Совершенствование механизмов кадровой работы в администрации города Перми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19" w:type="dxa"/>
            <w:gridSpan w:val="5"/>
          </w:tcPr>
          <w:p w:rsidR="00D64F88" w:rsidRDefault="00D64F88">
            <w:pPr>
              <w:pStyle w:val="ConsPlusNormal"/>
            </w:pPr>
            <w:r>
              <w:t>Задача. Формирование высокопрофессионального кадрового состава муниципальных служащих при обеспечении оптимального баланса его стабильности, сменяемости и развития</w:t>
            </w:r>
          </w:p>
        </w:tc>
      </w:tr>
      <w:tr w:rsidR="00D64F88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:rsidR="00D64F88" w:rsidRDefault="00D64F88">
            <w:pPr>
              <w:pStyle w:val="ConsPlusNormal"/>
            </w:pPr>
            <w:r>
              <w:t>Коэффициент "текучести кадров" (выбытия персонала) по администрации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не более 20</w:t>
            </w:r>
          </w:p>
        </w:tc>
        <w:tc>
          <w:tcPr>
            <w:tcW w:w="1020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не более 20</w:t>
            </w:r>
          </w:p>
        </w:tc>
        <w:tc>
          <w:tcPr>
            <w:tcW w:w="1020" w:type="dxa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не более 20</w:t>
            </w:r>
          </w:p>
        </w:tc>
      </w:tr>
      <w:tr w:rsidR="00D64F88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D64F88" w:rsidRDefault="00D64F88">
            <w:pPr>
              <w:pStyle w:val="ConsPlusNormal"/>
              <w:jc w:val="both"/>
            </w:pPr>
            <w:r>
              <w:t xml:space="preserve">(п. 1.1.1.1 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12.02.2018 N 78)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535" w:type="dxa"/>
          </w:tcPr>
          <w:p w:rsidR="00D64F88" w:rsidRDefault="00D64F88">
            <w:pPr>
              <w:pStyle w:val="ConsPlusNormal"/>
            </w:pPr>
            <w:r>
              <w:t>Доля муниципальных служащих, принятых на муниципальную службу из кадровых резервов администрации города Перми, от общего числа муниципальных служащих, принятых на муниципальную службу (без учета ФО, ТО, ФП, в которых были произведены организационно-штатные изменения в виде сокращения штата или численности работников)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не менее 13,7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не менее 13,8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не менее 13,9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4535" w:type="dxa"/>
          </w:tcPr>
          <w:p w:rsidR="00D64F88" w:rsidRDefault="00D64F88">
            <w:pPr>
              <w:pStyle w:val="ConsPlusNormal"/>
            </w:pPr>
            <w:r>
              <w:t>Индекс нестабильности кадрового состава администрации города Перми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не более 10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не более 8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не более 7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1.1.1.5</w:t>
            </w:r>
          </w:p>
        </w:tc>
        <w:tc>
          <w:tcPr>
            <w:tcW w:w="4535" w:type="dxa"/>
          </w:tcPr>
          <w:p w:rsidR="00D64F88" w:rsidRDefault="00D64F88">
            <w:pPr>
              <w:pStyle w:val="ConsPlusNormal"/>
            </w:pPr>
            <w:r>
              <w:t>Доля студентов последних курсов образовательных организаций высшего образования, включенных во внешний кадровый резерв администрации города Перми, от общего количества участников внешнего кадрового резерва администрации города Перми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не менее 12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не менее 12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не менее 12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19" w:type="dxa"/>
            <w:gridSpan w:val="5"/>
          </w:tcPr>
          <w:p w:rsidR="00D64F88" w:rsidRDefault="00D64F88">
            <w:pPr>
              <w:pStyle w:val="ConsPlusNormal"/>
            </w:pPr>
            <w:r>
              <w:t>Подпрограмма. Противодействие коррупции в администрации города Перми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19" w:type="dxa"/>
            <w:gridSpan w:val="5"/>
          </w:tcPr>
          <w:p w:rsidR="00D64F88" w:rsidRDefault="00D64F88">
            <w:pPr>
              <w:pStyle w:val="ConsPlusNormal"/>
            </w:pPr>
            <w:r>
              <w:t>Задача. Профилактика коррупционных и иных правонарушений на муниципальной службе в администрации города Перми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535" w:type="dxa"/>
          </w:tcPr>
          <w:p w:rsidR="00D64F88" w:rsidRDefault="00D64F88">
            <w:pPr>
              <w:pStyle w:val="ConsPlusNormal"/>
            </w:pPr>
            <w:r>
              <w:t>Наличие Плана противодействия коррупции в администрации города Перми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есть/</w:t>
            </w:r>
          </w:p>
          <w:p w:rsidR="00D64F88" w:rsidRDefault="00D64F8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есть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4535" w:type="dxa"/>
          </w:tcPr>
          <w:p w:rsidR="00D64F88" w:rsidRDefault="00D64F88">
            <w:pPr>
              <w:pStyle w:val="ConsPlusNormal"/>
            </w:pPr>
            <w:r>
              <w:t xml:space="preserve">Доля ФО, использующих механизм проведения проверок руководителей подведомственных муниципальных учреждений на </w:t>
            </w:r>
            <w:proofErr w:type="spellStart"/>
            <w:r>
              <w:t>аффилированность</w:t>
            </w:r>
            <w:proofErr w:type="spellEnd"/>
            <w:r>
              <w:t>, от общего количества ФО, имеющих подведомственные муниципальные учреждения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100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4535" w:type="dxa"/>
          </w:tcPr>
          <w:p w:rsidR="00D64F88" w:rsidRDefault="00D64F88">
            <w:pPr>
              <w:pStyle w:val="ConsPlusNormal"/>
            </w:pPr>
            <w:r>
              <w:t>Доля ФО, ТО, осуществивших анализ представленных муниципальными служащими, руководителями муниципальных учреждений сведений о доходах, расходах, об имуществе и обязательствах имущественного характера, от общего числа ФО, ТО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100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</w:pPr>
            <w:r>
              <w:t>1.2.1.4</w:t>
            </w:r>
          </w:p>
        </w:tc>
        <w:tc>
          <w:tcPr>
            <w:tcW w:w="4535" w:type="dxa"/>
          </w:tcPr>
          <w:p w:rsidR="00D64F88" w:rsidRDefault="00D64F88">
            <w:pPr>
              <w:pStyle w:val="ConsPlusNormal"/>
            </w:pPr>
            <w:r>
              <w:t>Доля муниципальных служащих, в должностные обязанности которых входит участие в мероприятиях по противодействию коррупции, прошедших обучение по вопросам противодействия коррупции, от общего количества муниципальных служащих, в должностные обязанности которых входит участие в мероприятиях по противодействию коррупции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33</w:t>
            </w:r>
          </w:p>
        </w:tc>
      </w:tr>
      <w:tr w:rsidR="00D64F88">
        <w:tc>
          <w:tcPr>
            <w:tcW w:w="794" w:type="dxa"/>
          </w:tcPr>
          <w:p w:rsidR="00D64F88" w:rsidRDefault="00D64F88">
            <w:pPr>
              <w:pStyle w:val="ConsPlusNormal"/>
              <w:jc w:val="center"/>
            </w:pPr>
            <w:r>
              <w:t>1.2.1.5</w:t>
            </w:r>
          </w:p>
        </w:tc>
        <w:tc>
          <w:tcPr>
            <w:tcW w:w="4535" w:type="dxa"/>
          </w:tcPr>
          <w:p w:rsidR="00D64F88" w:rsidRDefault="00D64F88">
            <w:pPr>
              <w:pStyle w:val="ConsPlusNormal"/>
            </w:pPr>
            <w:r>
              <w:t>Доля проверок достоверности и полноты сведений о доходах, об имуществе и обязательствах имущественного характера, представляемых служащими, проведенных на основании информации подразделений по профилактике коррупционных и иных правонарушений, от общего числа проверок</w:t>
            </w:r>
          </w:p>
        </w:tc>
        <w:tc>
          <w:tcPr>
            <w:tcW w:w="624" w:type="dxa"/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не менее 50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не менее 50</w:t>
            </w:r>
          </w:p>
        </w:tc>
        <w:tc>
          <w:tcPr>
            <w:tcW w:w="1020" w:type="dxa"/>
          </w:tcPr>
          <w:p w:rsidR="00D64F88" w:rsidRDefault="00D64F88">
            <w:pPr>
              <w:pStyle w:val="ConsPlusNormal"/>
              <w:jc w:val="center"/>
            </w:pPr>
            <w:r>
              <w:t>не менее 50</w:t>
            </w:r>
          </w:p>
        </w:tc>
      </w:tr>
    </w:tbl>
    <w:p w:rsidR="00D64F88" w:rsidRDefault="00D64F88">
      <w:pPr>
        <w:pStyle w:val="ConsPlusNormal"/>
        <w:jc w:val="both"/>
      </w:pPr>
    </w:p>
    <w:p w:rsidR="00D64F88" w:rsidRDefault="00D64F88">
      <w:pPr>
        <w:sectPr w:rsidR="00D64F88">
          <w:pgSz w:w="11905" w:h="16838"/>
          <w:pgMar w:top="1134" w:right="850" w:bottom="1134" w:left="1701" w:header="0" w:footer="0" w:gutter="0"/>
          <w:cols w:space="720"/>
        </w:sectPr>
      </w:pPr>
    </w:p>
    <w:p w:rsidR="00D64F88" w:rsidRDefault="00D64F88">
      <w:pPr>
        <w:pStyle w:val="ConsPlusNormal"/>
        <w:jc w:val="center"/>
        <w:outlineLvl w:val="1"/>
      </w:pPr>
      <w:r>
        <w:lastRenderedPageBreak/>
        <w:t>МЕТОДИКА</w:t>
      </w:r>
    </w:p>
    <w:p w:rsidR="00D64F88" w:rsidRDefault="00D64F88">
      <w:pPr>
        <w:pStyle w:val="ConsPlusNormal"/>
        <w:jc w:val="center"/>
      </w:pPr>
      <w:r>
        <w:t>расчета значений показателей конечного результата</w:t>
      </w:r>
    </w:p>
    <w:p w:rsidR="00D64F88" w:rsidRDefault="00D64F88">
      <w:pPr>
        <w:pStyle w:val="ConsPlusNormal"/>
        <w:jc w:val="center"/>
      </w:pPr>
      <w:r>
        <w:t>муниципальной программы "Развитие муниципальной службы</w:t>
      </w:r>
    </w:p>
    <w:p w:rsidR="00D64F88" w:rsidRDefault="00D64F88">
      <w:pPr>
        <w:pStyle w:val="ConsPlusNormal"/>
        <w:jc w:val="center"/>
      </w:pPr>
      <w:r>
        <w:t>в администрации города Перми"</w:t>
      </w:r>
    </w:p>
    <w:p w:rsidR="00D64F88" w:rsidRDefault="00D64F8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8"/>
        <w:gridCol w:w="1985"/>
        <w:gridCol w:w="541"/>
        <w:gridCol w:w="1709"/>
        <w:gridCol w:w="2646"/>
        <w:gridCol w:w="2447"/>
        <w:gridCol w:w="1984"/>
        <w:gridCol w:w="1341"/>
        <w:gridCol w:w="1559"/>
      </w:tblGrid>
      <w:tr w:rsidR="00D64F88" w:rsidTr="00D64F88">
        <w:tc>
          <w:tcPr>
            <w:tcW w:w="141" w:type="pct"/>
            <w:vMerge w:val="restart"/>
          </w:tcPr>
          <w:p w:rsidR="00D64F88" w:rsidRDefault="00D64F88">
            <w:pPr>
              <w:pStyle w:val="ConsPlusNormal"/>
              <w:jc w:val="center"/>
            </w:pPr>
            <w:bookmarkStart w:id="1" w:name="_GoBack"/>
            <w:r>
              <w:t>N</w:t>
            </w:r>
          </w:p>
        </w:tc>
        <w:tc>
          <w:tcPr>
            <w:tcW w:w="661" w:type="pct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76" w:type="pct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29" w:type="pct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799" w:type="pct"/>
            <w:gridSpan w:val="2"/>
          </w:tcPr>
          <w:p w:rsidR="00D64F88" w:rsidRDefault="00D64F88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693" w:type="pct"/>
            <w:gridSpan w:val="3"/>
          </w:tcPr>
          <w:p w:rsidR="00D64F88" w:rsidRDefault="00D64F88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D64F88" w:rsidTr="00D64F88">
        <w:tc>
          <w:tcPr>
            <w:tcW w:w="141" w:type="pct"/>
            <w:vMerge/>
          </w:tcPr>
          <w:p w:rsidR="00D64F88" w:rsidRDefault="00D64F88"/>
        </w:tc>
        <w:tc>
          <w:tcPr>
            <w:tcW w:w="661" w:type="pct"/>
            <w:vMerge/>
          </w:tcPr>
          <w:p w:rsidR="00D64F88" w:rsidRDefault="00D64F88"/>
        </w:tc>
        <w:tc>
          <w:tcPr>
            <w:tcW w:w="176" w:type="pct"/>
            <w:vMerge/>
          </w:tcPr>
          <w:p w:rsidR="00D64F88" w:rsidRDefault="00D64F88"/>
        </w:tc>
        <w:tc>
          <w:tcPr>
            <w:tcW w:w="529" w:type="pct"/>
            <w:vMerge/>
          </w:tcPr>
          <w:p w:rsidR="00D64F88" w:rsidRDefault="00D64F88"/>
        </w:tc>
        <w:tc>
          <w:tcPr>
            <w:tcW w:w="935" w:type="pct"/>
          </w:tcPr>
          <w:p w:rsidR="00D64F88" w:rsidRDefault="00D64F88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864" w:type="pct"/>
          </w:tcPr>
          <w:p w:rsidR="00D64F88" w:rsidRDefault="00D64F88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705" w:type="pct"/>
          </w:tcPr>
          <w:p w:rsidR="00D64F88" w:rsidRDefault="00D64F88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459" w:type="pct"/>
          </w:tcPr>
          <w:p w:rsidR="00D64F88" w:rsidRDefault="00D64F88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D64F88" w:rsidTr="00D64F88">
        <w:tc>
          <w:tcPr>
            <w:tcW w:w="141" w:type="pct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1" w:type="pct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6" w:type="pct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5" w:type="pct"/>
          </w:tcPr>
          <w:p w:rsidR="00D64F88" w:rsidRDefault="00D64F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64" w:type="pct"/>
          </w:tcPr>
          <w:p w:rsidR="00D64F88" w:rsidRDefault="00D64F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5" w:type="pct"/>
          </w:tcPr>
          <w:p w:rsidR="00D64F88" w:rsidRDefault="00D64F8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9" w:type="pct"/>
          </w:tcPr>
          <w:p w:rsidR="00D64F88" w:rsidRDefault="00D64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9</w:t>
            </w:r>
          </w:p>
        </w:tc>
      </w:tr>
      <w:tr w:rsidR="00D64F88" w:rsidTr="00D64F88">
        <w:tblPrEx>
          <w:tblBorders>
            <w:insideH w:val="nil"/>
          </w:tblBorders>
        </w:tblPrEx>
        <w:tc>
          <w:tcPr>
            <w:tcW w:w="141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1" w:type="pct"/>
            <w:tcBorders>
              <w:bottom w:val="nil"/>
            </w:tcBorders>
          </w:tcPr>
          <w:p w:rsidR="00D64F88" w:rsidRDefault="00D64F88">
            <w:pPr>
              <w:pStyle w:val="ConsPlusNormal"/>
            </w:pPr>
            <w:r>
              <w:t>Доля муниципальных служащих, прошедших обучение по программам повышения квалификации, в том числе за счет средств бюджета Пермского края, от общей численности муниципальных служащих</w:t>
            </w:r>
          </w:p>
        </w:tc>
        <w:tc>
          <w:tcPr>
            <w:tcW w:w="176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29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hyperlink r:id="rId30" w:history="1">
              <w:r>
                <w:rPr>
                  <w:color w:val="0000FF"/>
                </w:rPr>
                <w:t>План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утвержденный решением Пермской городской Думы от 26.04.2016 N </w:t>
            </w:r>
            <w:r>
              <w:lastRenderedPageBreak/>
              <w:t>67</w:t>
            </w:r>
          </w:p>
        </w:tc>
        <w:tc>
          <w:tcPr>
            <w:tcW w:w="935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ДМС = КМСО / КМС x 100%</w:t>
            </w:r>
          </w:p>
        </w:tc>
        <w:tc>
          <w:tcPr>
            <w:tcW w:w="864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ДМС - доля муниципальных служащих, прошедших обучение по программам повышения квалификации, в том числе за счет средств бюджета Пермского края;</w:t>
            </w:r>
          </w:p>
          <w:p w:rsidR="00D64F88" w:rsidRDefault="00D64F88">
            <w:pPr>
              <w:pStyle w:val="ConsPlusNormal"/>
              <w:jc w:val="center"/>
            </w:pPr>
            <w:r>
              <w:t xml:space="preserve">КМСО - количество муниципальных служащих, прошедших обучение по программам повышения квалификации, в том числе за счет средств </w:t>
            </w:r>
            <w:r>
              <w:lastRenderedPageBreak/>
              <w:t>бюджета Пермского края, чел.;</w:t>
            </w:r>
          </w:p>
          <w:p w:rsidR="00D64F88" w:rsidRDefault="00D64F88">
            <w:pPr>
              <w:pStyle w:val="ConsPlusNormal"/>
              <w:jc w:val="center"/>
            </w:pPr>
            <w:r>
              <w:t>КМС - количество муниципальных служащих всего, чел.</w:t>
            </w:r>
          </w:p>
        </w:tc>
        <w:tc>
          <w:tcPr>
            <w:tcW w:w="705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годовой отчет о выполнении муниципальной программы "Развитие муниципальной службы в администрации города Перми"</w:t>
            </w:r>
          </w:p>
        </w:tc>
        <w:tc>
          <w:tcPr>
            <w:tcW w:w="459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529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D64F88" w:rsidTr="00D64F88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D64F88" w:rsidRDefault="00D64F88">
            <w:pPr>
              <w:pStyle w:val="ConsPlusNormal"/>
              <w:jc w:val="both"/>
            </w:pPr>
            <w:r>
              <w:t xml:space="preserve">(п. 1 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12.02.2018 N 78)</w:t>
            </w:r>
          </w:p>
        </w:tc>
      </w:tr>
      <w:tr w:rsidR="00D64F88" w:rsidTr="00D64F88">
        <w:tc>
          <w:tcPr>
            <w:tcW w:w="141" w:type="pct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1" w:type="pct"/>
          </w:tcPr>
          <w:p w:rsidR="00D64F88" w:rsidRDefault="00D64F88">
            <w:pPr>
              <w:pStyle w:val="ConsPlusNormal"/>
            </w:pPr>
            <w:r>
              <w:t>Доля исполненных мероприятий Плана противодействия коррупции к общему количеству мероприятий Плана противодействия коррупции</w:t>
            </w:r>
          </w:p>
        </w:tc>
        <w:tc>
          <w:tcPr>
            <w:tcW w:w="176" w:type="pct"/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5" w:type="pct"/>
          </w:tcPr>
          <w:p w:rsidR="00D64F88" w:rsidRDefault="00D64F88">
            <w:pPr>
              <w:pStyle w:val="ConsPlusNormal"/>
              <w:jc w:val="center"/>
            </w:pPr>
            <w:r>
              <w:t>ДИМ = КИМ / КМ x 100%</w:t>
            </w:r>
          </w:p>
        </w:tc>
        <w:tc>
          <w:tcPr>
            <w:tcW w:w="864" w:type="pct"/>
          </w:tcPr>
          <w:p w:rsidR="00D64F88" w:rsidRDefault="00D64F88">
            <w:pPr>
              <w:pStyle w:val="ConsPlusNormal"/>
              <w:jc w:val="center"/>
            </w:pPr>
            <w:r>
              <w:t>ДИМ - доля исполненных мероприятий Плана противодействия коррупции;</w:t>
            </w:r>
          </w:p>
          <w:p w:rsidR="00D64F88" w:rsidRDefault="00D64F88">
            <w:pPr>
              <w:pStyle w:val="ConsPlusNormal"/>
              <w:jc w:val="center"/>
            </w:pPr>
            <w:r>
              <w:t>КИМ - количество исполненных мероприятий Плана противодействия коррупции;</w:t>
            </w:r>
          </w:p>
          <w:p w:rsidR="00D64F88" w:rsidRDefault="00D64F88">
            <w:pPr>
              <w:pStyle w:val="ConsPlusNormal"/>
              <w:jc w:val="center"/>
            </w:pPr>
            <w:r>
              <w:t>КМ - общее количество мероприятий Плана противодействия коррупции</w:t>
            </w:r>
          </w:p>
        </w:tc>
        <w:tc>
          <w:tcPr>
            <w:tcW w:w="705" w:type="pct"/>
          </w:tcPr>
          <w:p w:rsidR="00D64F88" w:rsidRDefault="00D64F88">
            <w:pPr>
              <w:pStyle w:val="ConsPlusNormal"/>
              <w:jc w:val="center"/>
            </w:pPr>
            <w:r>
              <w:t xml:space="preserve">отчет о выполнении (реализации) </w:t>
            </w:r>
            <w:hyperlink r:id="rId32" w:history="1">
              <w:r>
                <w:rPr>
                  <w:color w:val="0000FF"/>
                </w:rPr>
                <w:t>Плана</w:t>
              </w:r>
            </w:hyperlink>
            <w:r>
              <w:t xml:space="preserve"> противодействия коррупции в администрации города Перми, утвержденного распоряжением администрации города Перми от 12 мая 2016 г. N 53</w:t>
            </w:r>
          </w:p>
        </w:tc>
        <w:tc>
          <w:tcPr>
            <w:tcW w:w="459" w:type="pct"/>
          </w:tcPr>
          <w:p w:rsidR="00D64F88" w:rsidRDefault="00D64F88">
            <w:pPr>
              <w:pStyle w:val="ConsPlusNormal"/>
              <w:jc w:val="center"/>
            </w:pPr>
            <w:r>
              <w:t>запрос информации от ФО, ТО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D64F88" w:rsidTr="00D64F88">
        <w:tblPrEx>
          <w:tblBorders>
            <w:insideH w:val="nil"/>
          </w:tblBorders>
        </w:tblPrEx>
        <w:tc>
          <w:tcPr>
            <w:tcW w:w="141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1" w:type="pct"/>
            <w:tcBorders>
              <w:bottom w:val="nil"/>
            </w:tcBorders>
          </w:tcPr>
          <w:p w:rsidR="00D64F88" w:rsidRDefault="00D64F88">
            <w:pPr>
              <w:pStyle w:val="ConsPlusNormal"/>
            </w:pPr>
            <w:r>
              <w:t>Коэффициент текучести кадров (выбытия персонала) по администрации города Перми</w:t>
            </w:r>
          </w:p>
        </w:tc>
        <w:tc>
          <w:tcPr>
            <w:tcW w:w="176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29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5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proofErr w:type="spellStart"/>
            <w:r>
              <w:t>Кт</w:t>
            </w:r>
            <w:proofErr w:type="spellEnd"/>
            <w:r>
              <w:t xml:space="preserve"> = Ку / СК x 100%</w:t>
            </w:r>
          </w:p>
        </w:tc>
        <w:tc>
          <w:tcPr>
            <w:tcW w:w="864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proofErr w:type="spellStart"/>
            <w:r>
              <w:t>Кт</w:t>
            </w:r>
            <w:proofErr w:type="spellEnd"/>
            <w:r>
              <w:t xml:space="preserve"> - коэффициент "текучести кадров" (выбытия персонала) по администрации города Перми;</w:t>
            </w:r>
          </w:p>
          <w:p w:rsidR="00D64F88" w:rsidRDefault="00D64F88">
            <w:pPr>
              <w:pStyle w:val="ConsPlusNormal"/>
              <w:jc w:val="center"/>
            </w:pPr>
            <w:r>
              <w:t xml:space="preserve">Ку - количество уволенных муниципальных служащих администрации города Перми в отчетном </w:t>
            </w:r>
            <w:r>
              <w:lastRenderedPageBreak/>
              <w:t>периоде;</w:t>
            </w:r>
          </w:p>
          <w:p w:rsidR="00D64F88" w:rsidRDefault="00D64F88">
            <w:pPr>
              <w:pStyle w:val="ConsPlusNormal"/>
              <w:jc w:val="center"/>
            </w:pPr>
            <w:r>
              <w:t>СК - среднесписочное количество муниципальных служащих администрации города Перми в отчетном периоде</w:t>
            </w:r>
          </w:p>
        </w:tc>
        <w:tc>
          <w:tcPr>
            <w:tcW w:w="705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годовой отчет о выполнении муниципальной программы "Развитие муниципальной службы в администрации города Перми"</w:t>
            </w:r>
          </w:p>
        </w:tc>
        <w:tc>
          <w:tcPr>
            <w:tcW w:w="459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529" w:type="pct"/>
            <w:tcBorders>
              <w:bottom w:val="nil"/>
            </w:tcBorders>
          </w:tcPr>
          <w:p w:rsidR="00D64F88" w:rsidRDefault="00D64F88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D64F88" w:rsidTr="00D64F88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D64F88" w:rsidRDefault="00D64F88">
            <w:pPr>
              <w:pStyle w:val="ConsPlusNormal"/>
              <w:jc w:val="both"/>
            </w:pPr>
            <w:r>
              <w:t xml:space="preserve">(п. 3 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12.02.2018 N 78)</w:t>
            </w:r>
          </w:p>
        </w:tc>
      </w:tr>
      <w:tr w:rsidR="00D64F88" w:rsidTr="00D64F88">
        <w:tc>
          <w:tcPr>
            <w:tcW w:w="141" w:type="pct"/>
          </w:tcPr>
          <w:p w:rsidR="00D64F88" w:rsidRDefault="00D64F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1" w:type="pct"/>
          </w:tcPr>
          <w:p w:rsidR="00D64F88" w:rsidRDefault="00D64F88">
            <w:pPr>
              <w:pStyle w:val="ConsPlusNormal"/>
            </w:pPr>
            <w:r>
              <w:t xml:space="preserve">Доля муниципальных служащих, принятых на муниципальную службу из кадровых резервов администрации города Перми, от общего числа муниципальных служащих, принятых на муниципальную службу (без учета ФО, ТО, ФП, в которых были произведены организационно-штатные изменения в виде сокращения штата или численности </w:t>
            </w:r>
            <w:r>
              <w:lastRenderedPageBreak/>
              <w:t>работников)</w:t>
            </w:r>
          </w:p>
        </w:tc>
        <w:tc>
          <w:tcPr>
            <w:tcW w:w="176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5" w:type="pct"/>
          </w:tcPr>
          <w:p w:rsidR="00D64F88" w:rsidRDefault="00D64F88">
            <w:pPr>
              <w:pStyle w:val="ConsPlusNormal"/>
              <w:jc w:val="center"/>
            </w:pPr>
            <w:proofErr w:type="spellStart"/>
            <w:r>
              <w:t>ДмсКр</w:t>
            </w:r>
            <w:proofErr w:type="spellEnd"/>
            <w:r>
              <w:t xml:space="preserve"> = </w:t>
            </w:r>
            <w:proofErr w:type="spellStart"/>
            <w:r>
              <w:t>Кр</w:t>
            </w:r>
            <w:proofErr w:type="spellEnd"/>
            <w:r>
              <w:t xml:space="preserve"> / Ко x 100%</w:t>
            </w:r>
          </w:p>
        </w:tc>
        <w:tc>
          <w:tcPr>
            <w:tcW w:w="864" w:type="pct"/>
          </w:tcPr>
          <w:p w:rsidR="00D64F88" w:rsidRDefault="00D64F88">
            <w:pPr>
              <w:pStyle w:val="ConsPlusNormal"/>
              <w:jc w:val="center"/>
            </w:pPr>
            <w:proofErr w:type="spellStart"/>
            <w:r>
              <w:t>ДмсКР</w:t>
            </w:r>
            <w:proofErr w:type="spellEnd"/>
            <w:r>
              <w:t xml:space="preserve"> - доля муниципальных служащих, принятых на муниципальную службу из кадровых резервов администрации города Перми,</w:t>
            </w:r>
          </w:p>
          <w:p w:rsidR="00D64F88" w:rsidRDefault="00D64F88">
            <w:pPr>
              <w:pStyle w:val="ConsPlusNormal"/>
              <w:jc w:val="center"/>
            </w:pPr>
            <w:r>
              <w:t>от общего числа муниципальных служащих, принятых на муниципальную службу;</w:t>
            </w:r>
          </w:p>
          <w:p w:rsidR="00D64F88" w:rsidRDefault="00D64F88">
            <w:pPr>
              <w:pStyle w:val="ConsPlusNormal"/>
              <w:jc w:val="center"/>
            </w:pPr>
            <w:proofErr w:type="spellStart"/>
            <w:r>
              <w:t>Кр</w:t>
            </w:r>
            <w:proofErr w:type="spellEnd"/>
            <w:r>
              <w:t xml:space="preserve"> - количество муниципальных служащих администрации города Перми, принятых на муниципальную службу из кадровых резервов администрации города Перми (без учета ФО, ТО, ФП,</w:t>
            </w:r>
          </w:p>
          <w:p w:rsidR="00D64F88" w:rsidRDefault="00D64F88">
            <w:pPr>
              <w:pStyle w:val="ConsPlusNormal"/>
              <w:jc w:val="center"/>
            </w:pPr>
            <w:r>
              <w:t xml:space="preserve">в которых были произведены </w:t>
            </w:r>
            <w:r>
              <w:lastRenderedPageBreak/>
              <w:t>организационно-штатные изменения в виде сокращения штата или численности работников) (человек);</w:t>
            </w:r>
          </w:p>
          <w:p w:rsidR="00D64F88" w:rsidRDefault="00D64F88">
            <w:pPr>
              <w:pStyle w:val="ConsPlusNormal"/>
              <w:jc w:val="center"/>
            </w:pPr>
            <w:r>
              <w:t>Ко - общее количество муниципальных служащих администрации города Перми, принятых на муниципальную службу за текущий период (человек)</w:t>
            </w:r>
          </w:p>
        </w:tc>
        <w:tc>
          <w:tcPr>
            <w:tcW w:w="705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штатное расписание администрации города Перми, утвержденное распоряжением администрации города Перми, штатные расписания ФО, ТО;</w:t>
            </w:r>
          </w:p>
          <w:p w:rsidR="00D64F88" w:rsidRDefault="00D64F88">
            <w:pPr>
              <w:pStyle w:val="ConsPlusNormal"/>
              <w:jc w:val="center"/>
            </w:pPr>
            <w:r>
              <w:t>ежегодный отчет о составе и результатах работы с кадровым резервом в администрации города Перми</w:t>
            </w:r>
          </w:p>
        </w:tc>
        <w:tc>
          <w:tcPr>
            <w:tcW w:w="459" w:type="pct"/>
          </w:tcPr>
          <w:p w:rsidR="00D64F88" w:rsidRDefault="00D64F88">
            <w:pPr>
              <w:pStyle w:val="ConsPlusNormal"/>
              <w:jc w:val="center"/>
            </w:pPr>
            <w:r>
              <w:t>запрос информации от ФО, ТО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ежегодно, до 20 января года, следующего за отчетным</w:t>
            </w:r>
          </w:p>
        </w:tc>
      </w:tr>
      <w:tr w:rsidR="00D64F88" w:rsidTr="00D64F88">
        <w:tc>
          <w:tcPr>
            <w:tcW w:w="141" w:type="pct"/>
          </w:tcPr>
          <w:p w:rsidR="00D64F88" w:rsidRDefault="00D64F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1" w:type="pct"/>
          </w:tcPr>
          <w:p w:rsidR="00D64F88" w:rsidRDefault="00D64F88">
            <w:pPr>
              <w:pStyle w:val="ConsPlusNormal"/>
            </w:pPr>
            <w:r>
              <w:t>Индекс нестабильности кадрового состава администрации города Перми</w:t>
            </w:r>
          </w:p>
        </w:tc>
        <w:tc>
          <w:tcPr>
            <w:tcW w:w="176" w:type="pct"/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5" w:type="pct"/>
          </w:tcPr>
          <w:p w:rsidR="00D64F88" w:rsidRDefault="00D64F88">
            <w:pPr>
              <w:pStyle w:val="ConsPlusNormal"/>
              <w:jc w:val="center"/>
            </w:pPr>
            <w:r>
              <w:t>ИНК = МС1 / СК x 100%</w:t>
            </w:r>
          </w:p>
        </w:tc>
        <w:tc>
          <w:tcPr>
            <w:tcW w:w="864" w:type="pct"/>
          </w:tcPr>
          <w:p w:rsidR="00D64F88" w:rsidRDefault="00D64F88">
            <w:pPr>
              <w:pStyle w:val="ConsPlusNormal"/>
              <w:jc w:val="center"/>
            </w:pPr>
            <w:r>
              <w:t>ИНК - индекс нестабильности кадрового состава администрации города Перми;</w:t>
            </w:r>
          </w:p>
          <w:p w:rsidR="00D64F88" w:rsidRDefault="00D64F88">
            <w:pPr>
              <w:pStyle w:val="ConsPlusNormal"/>
              <w:jc w:val="center"/>
            </w:pPr>
            <w:r>
              <w:t>МС1 - количество муниципальных служащих ОМСУ, уволенных на первом году службы;</w:t>
            </w:r>
          </w:p>
          <w:p w:rsidR="00D64F88" w:rsidRDefault="00D64F88">
            <w:pPr>
              <w:pStyle w:val="ConsPlusNormal"/>
              <w:jc w:val="center"/>
            </w:pPr>
            <w:r>
              <w:t>СК - среднесписочное количество муниципальных служащих администрации города Перми за текущий период (человек)</w:t>
            </w:r>
          </w:p>
        </w:tc>
        <w:tc>
          <w:tcPr>
            <w:tcW w:w="705" w:type="pct"/>
          </w:tcPr>
          <w:p w:rsidR="00D64F88" w:rsidRDefault="00D64F88">
            <w:pPr>
              <w:pStyle w:val="ConsPlusNormal"/>
              <w:jc w:val="center"/>
            </w:pPr>
            <w:r>
              <w:t>годовой отчет о выполнении муниципальной программы "Развитие муниципальной службы в администрации города Перми"</w:t>
            </w:r>
          </w:p>
        </w:tc>
        <w:tc>
          <w:tcPr>
            <w:tcW w:w="459" w:type="pct"/>
          </w:tcPr>
          <w:p w:rsidR="00D64F88" w:rsidRDefault="00D64F88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D64F88" w:rsidTr="00D64F88">
        <w:tc>
          <w:tcPr>
            <w:tcW w:w="141" w:type="pct"/>
          </w:tcPr>
          <w:p w:rsidR="00D64F88" w:rsidRDefault="00D64F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1" w:type="pct"/>
          </w:tcPr>
          <w:p w:rsidR="00D64F88" w:rsidRDefault="00D64F88">
            <w:pPr>
              <w:pStyle w:val="ConsPlusNormal"/>
            </w:pPr>
            <w:r>
              <w:t xml:space="preserve">Доля студентов последних курсов </w:t>
            </w:r>
            <w:r>
              <w:lastRenderedPageBreak/>
              <w:t>образовательных организаций высшего образования, включенных во внешний кадровый резерв администрации города Перми, от общего количества участников внешнего кадрового резерва администрации города Перми</w:t>
            </w:r>
          </w:p>
        </w:tc>
        <w:tc>
          <w:tcPr>
            <w:tcW w:w="176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5" w:type="pct"/>
          </w:tcPr>
          <w:p w:rsidR="00D64F88" w:rsidRDefault="00D64F88">
            <w:pPr>
              <w:pStyle w:val="ConsPlusNormal"/>
              <w:jc w:val="center"/>
            </w:pPr>
            <w:r>
              <w:t>ДС = СВР / КВР x 100%</w:t>
            </w:r>
          </w:p>
        </w:tc>
        <w:tc>
          <w:tcPr>
            <w:tcW w:w="864" w:type="pct"/>
          </w:tcPr>
          <w:p w:rsidR="00D64F88" w:rsidRDefault="00D64F88">
            <w:pPr>
              <w:pStyle w:val="ConsPlusNormal"/>
              <w:jc w:val="center"/>
            </w:pPr>
            <w:r>
              <w:t xml:space="preserve">ДС - доля студентов последних курсов </w:t>
            </w:r>
            <w:r>
              <w:lastRenderedPageBreak/>
              <w:t>образовательных организаций высшего образования, включенных во внешний кадровый резерв администрации города Перми;</w:t>
            </w:r>
          </w:p>
          <w:p w:rsidR="00D64F88" w:rsidRDefault="00D64F88">
            <w:pPr>
              <w:pStyle w:val="ConsPlusNormal"/>
              <w:jc w:val="center"/>
            </w:pPr>
            <w:r>
              <w:t>СВР - количество студентов последних курсов образовательных организаций высшего образования, включенных во внешний кадровый резерв администрации города Перми;</w:t>
            </w:r>
          </w:p>
          <w:p w:rsidR="00D64F88" w:rsidRDefault="00D64F88">
            <w:pPr>
              <w:pStyle w:val="ConsPlusNormal"/>
              <w:jc w:val="center"/>
            </w:pPr>
            <w:r>
              <w:t>КВР - количество участников внешнего кадрового резерва администрации города Перми (всего)</w:t>
            </w:r>
          </w:p>
        </w:tc>
        <w:tc>
          <w:tcPr>
            <w:tcW w:w="705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 xml:space="preserve">отчет о составе и результатах работы </w:t>
            </w:r>
            <w:r>
              <w:lastRenderedPageBreak/>
              <w:t>с кадровым резервом администрации города Перми</w:t>
            </w:r>
          </w:p>
        </w:tc>
        <w:tc>
          <w:tcPr>
            <w:tcW w:w="459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мониторинг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 xml:space="preserve">ежегодно, до 1 февраля года, </w:t>
            </w:r>
            <w:r>
              <w:lastRenderedPageBreak/>
              <w:t>следующего за отчетным</w:t>
            </w:r>
          </w:p>
        </w:tc>
      </w:tr>
      <w:tr w:rsidR="00D64F88" w:rsidTr="00D64F88">
        <w:tc>
          <w:tcPr>
            <w:tcW w:w="141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661" w:type="pct"/>
          </w:tcPr>
          <w:p w:rsidR="00D64F88" w:rsidRDefault="00D64F88">
            <w:pPr>
              <w:pStyle w:val="ConsPlusNormal"/>
            </w:pPr>
            <w:r>
              <w:t xml:space="preserve">Доля ФО, использующих механизм проведения проверок руководителей подведомственных муниципальных учреждений на </w:t>
            </w:r>
            <w:proofErr w:type="spellStart"/>
            <w:r>
              <w:t>аффилированность</w:t>
            </w:r>
            <w:proofErr w:type="spellEnd"/>
            <w:r>
              <w:t xml:space="preserve">, от общего </w:t>
            </w:r>
            <w:r>
              <w:lastRenderedPageBreak/>
              <w:t>количества ФО, имеющих подведомственные учреждения</w:t>
            </w:r>
          </w:p>
        </w:tc>
        <w:tc>
          <w:tcPr>
            <w:tcW w:w="176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5" w:type="pct"/>
          </w:tcPr>
          <w:p w:rsidR="00D64F88" w:rsidRDefault="00D64F88">
            <w:pPr>
              <w:pStyle w:val="ConsPlusNormal"/>
              <w:jc w:val="center"/>
            </w:pPr>
            <w:r>
              <w:t>ДОМП = КОМП / КФО x 100%</w:t>
            </w:r>
          </w:p>
        </w:tc>
        <w:tc>
          <w:tcPr>
            <w:tcW w:w="864" w:type="pct"/>
          </w:tcPr>
          <w:p w:rsidR="00D64F88" w:rsidRDefault="00D64F88">
            <w:pPr>
              <w:pStyle w:val="ConsPlusNormal"/>
              <w:jc w:val="center"/>
            </w:pPr>
            <w:r>
              <w:t xml:space="preserve">ДОМП - доля ФО, использующих механизм проведения проверок руководителей подведомственных муниципальных учреждений на </w:t>
            </w:r>
            <w:proofErr w:type="spellStart"/>
            <w:r>
              <w:t>аффилированность</w:t>
            </w:r>
            <w:proofErr w:type="spellEnd"/>
            <w:r>
              <w:t>;</w:t>
            </w:r>
          </w:p>
          <w:p w:rsidR="00D64F88" w:rsidRDefault="00D64F88">
            <w:pPr>
              <w:pStyle w:val="ConsPlusNormal"/>
              <w:jc w:val="center"/>
            </w:pPr>
            <w:r>
              <w:t xml:space="preserve">КОМП - количество ФО, использующих </w:t>
            </w:r>
            <w:r>
              <w:lastRenderedPageBreak/>
              <w:t xml:space="preserve">механизм проведения проверок руководителей подведомственных муниципальных учреждений на </w:t>
            </w:r>
            <w:proofErr w:type="spellStart"/>
            <w:r>
              <w:t>аффилированность</w:t>
            </w:r>
            <w:proofErr w:type="spellEnd"/>
            <w:r>
              <w:t>;</w:t>
            </w:r>
          </w:p>
          <w:p w:rsidR="00D64F88" w:rsidRDefault="00D64F88">
            <w:pPr>
              <w:pStyle w:val="ConsPlusNormal"/>
              <w:jc w:val="center"/>
            </w:pPr>
            <w:r>
              <w:t>КФО - количество ФО, имеющих подведомственные учреждения</w:t>
            </w:r>
          </w:p>
        </w:tc>
        <w:tc>
          <w:tcPr>
            <w:tcW w:w="705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 xml:space="preserve">отчет о выполнении (реализации) </w:t>
            </w:r>
            <w:hyperlink r:id="rId34" w:history="1">
              <w:r>
                <w:rPr>
                  <w:color w:val="0000FF"/>
                </w:rPr>
                <w:t>Плана</w:t>
              </w:r>
            </w:hyperlink>
            <w:r>
              <w:t xml:space="preserve"> противодействия коррупции в администрации города Перми, утвержденного распоряжением администрации </w:t>
            </w:r>
            <w:r>
              <w:lastRenderedPageBreak/>
              <w:t>города Перми от 12 мая 2016 г. N 53</w:t>
            </w:r>
          </w:p>
        </w:tc>
        <w:tc>
          <w:tcPr>
            <w:tcW w:w="459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мониторинг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D64F88" w:rsidTr="00D64F88">
        <w:tc>
          <w:tcPr>
            <w:tcW w:w="141" w:type="pct"/>
          </w:tcPr>
          <w:p w:rsidR="00D64F88" w:rsidRDefault="00D64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1" w:type="pct"/>
          </w:tcPr>
          <w:p w:rsidR="00D64F88" w:rsidRDefault="00D64F88">
            <w:pPr>
              <w:pStyle w:val="ConsPlusNormal"/>
            </w:pPr>
            <w:r>
              <w:t>Доля ФО, ТО, осуществивших анализ представленных муниципальными служащими, руководителями муниципальных учреждений сведений о доходах, расходах, об имуществе и обязательствах имущественного характера, от общего количества ФО, ТО</w:t>
            </w:r>
          </w:p>
        </w:tc>
        <w:tc>
          <w:tcPr>
            <w:tcW w:w="176" w:type="pct"/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5" w:type="pct"/>
          </w:tcPr>
          <w:p w:rsidR="00D64F88" w:rsidRDefault="00D64F88">
            <w:pPr>
              <w:pStyle w:val="ConsPlusNormal"/>
              <w:jc w:val="center"/>
            </w:pPr>
            <w:r>
              <w:t>ДОПА = КОПА / КО x 100%</w:t>
            </w:r>
          </w:p>
        </w:tc>
        <w:tc>
          <w:tcPr>
            <w:tcW w:w="864" w:type="pct"/>
          </w:tcPr>
          <w:p w:rsidR="00D64F88" w:rsidRDefault="00D64F88">
            <w:pPr>
              <w:pStyle w:val="ConsPlusNormal"/>
              <w:jc w:val="center"/>
            </w:pPr>
            <w:r>
              <w:t>ДОПА - доля функциональных, территориальных органов администрации города Перми, осуществивших анализ представленных муниципальными служащими, руководителями муниципальных учреждений сведений о доходах, расходах, об имуществе и обязательствах имущественного характера;</w:t>
            </w:r>
          </w:p>
          <w:p w:rsidR="00D64F88" w:rsidRDefault="00D64F88">
            <w:pPr>
              <w:pStyle w:val="ConsPlusNormal"/>
              <w:jc w:val="center"/>
            </w:pPr>
            <w:r>
              <w:t xml:space="preserve">КОПА - количество ФО, ТО, осуществивших анализ представленных муниципальными служащими, </w:t>
            </w:r>
            <w:r>
              <w:lastRenderedPageBreak/>
              <w:t>руководителями муниципальных учреждений сведений о доходах, расходах, об имуществе и обязательствах имущественного характера;</w:t>
            </w:r>
          </w:p>
          <w:p w:rsidR="00D64F88" w:rsidRDefault="00D64F88">
            <w:pPr>
              <w:pStyle w:val="ConsPlusNormal"/>
              <w:jc w:val="center"/>
            </w:pPr>
            <w:r>
              <w:t>КО - общее количество ФО, ТО</w:t>
            </w:r>
          </w:p>
        </w:tc>
        <w:tc>
          <w:tcPr>
            <w:tcW w:w="705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 xml:space="preserve">отчет о выполнении (реализации) </w:t>
            </w:r>
            <w:hyperlink r:id="rId35" w:history="1">
              <w:r>
                <w:rPr>
                  <w:color w:val="0000FF"/>
                </w:rPr>
                <w:t>Плана</w:t>
              </w:r>
            </w:hyperlink>
            <w:r>
              <w:t xml:space="preserve"> противодействия коррупции в администрации города Перми, утвержденного распоряжением администрации города Перми от 12 мая 2016 г. N 53</w:t>
            </w:r>
          </w:p>
        </w:tc>
        <w:tc>
          <w:tcPr>
            <w:tcW w:w="459" w:type="pct"/>
          </w:tcPr>
          <w:p w:rsidR="00D64F88" w:rsidRDefault="00D64F88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D64F88" w:rsidTr="00D64F88">
        <w:tc>
          <w:tcPr>
            <w:tcW w:w="141" w:type="pct"/>
          </w:tcPr>
          <w:p w:rsidR="00D64F88" w:rsidRDefault="00D64F8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61" w:type="pct"/>
          </w:tcPr>
          <w:p w:rsidR="00D64F88" w:rsidRDefault="00D64F88">
            <w:pPr>
              <w:pStyle w:val="ConsPlusNormal"/>
            </w:pPr>
            <w:r>
              <w:t>Доля проверок достоверности и полноты сведений о доходах, об имуществе и обязательствах имущественного характера, представляемых служащими, проведенных на основании информации подразделений по профилактике коррупционных и иных правонарушений, от общего числа проверок</w:t>
            </w:r>
          </w:p>
        </w:tc>
        <w:tc>
          <w:tcPr>
            <w:tcW w:w="176" w:type="pct"/>
          </w:tcPr>
          <w:p w:rsidR="00D64F88" w:rsidRDefault="00D64F8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5" w:type="pct"/>
          </w:tcPr>
          <w:p w:rsidR="00D64F88" w:rsidRDefault="00D64F88">
            <w:pPr>
              <w:pStyle w:val="ConsPlusNormal"/>
              <w:jc w:val="center"/>
            </w:pPr>
            <w:r>
              <w:t>ДПИ = КПИ / КПК x 100%</w:t>
            </w:r>
          </w:p>
        </w:tc>
        <w:tc>
          <w:tcPr>
            <w:tcW w:w="864" w:type="pct"/>
          </w:tcPr>
          <w:p w:rsidR="00D64F88" w:rsidRDefault="00D64F88">
            <w:pPr>
              <w:pStyle w:val="ConsPlusNormal"/>
              <w:jc w:val="center"/>
            </w:pPr>
            <w:r>
              <w:t>ДПИ - доля проверок достоверности и полноты сведений о доходах, об имуществе и обязательствах имущественного характера, представляемых служащими, проведенных на основании информации подразделений по профилактике коррупционных и иных правонарушений;</w:t>
            </w:r>
          </w:p>
          <w:p w:rsidR="00D64F88" w:rsidRDefault="00D64F88">
            <w:pPr>
              <w:pStyle w:val="ConsPlusNormal"/>
              <w:jc w:val="center"/>
            </w:pPr>
            <w:r>
              <w:t xml:space="preserve">КПИ - количество проверок достоверности и полноты сведений о доходах, об имуществе и обязательствах имущественного характера, </w:t>
            </w:r>
            <w:r>
              <w:lastRenderedPageBreak/>
              <w:t>представляемых служащими, проведенных на основании информации подразделений по профилактике коррупционных и иных правонарушений;</w:t>
            </w:r>
          </w:p>
          <w:p w:rsidR="00D64F88" w:rsidRDefault="00D64F88">
            <w:pPr>
              <w:pStyle w:val="ConsPlusNormal"/>
              <w:jc w:val="center"/>
            </w:pPr>
            <w:r>
              <w:t>КПК - общее число проверок достоверности и полноты сведений о доходах, об имуществе и обязательствах имущественного характера, представляемых служащими</w:t>
            </w:r>
          </w:p>
        </w:tc>
        <w:tc>
          <w:tcPr>
            <w:tcW w:w="705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 xml:space="preserve">отчет о выполнении (реализации) </w:t>
            </w:r>
            <w:hyperlink r:id="rId36" w:history="1">
              <w:r>
                <w:rPr>
                  <w:color w:val="0000FF"/>
                </w:rPr>
                <w:t>Плана</w:t>
              </w:r>
            </w:hyperlink>
            <w:r>
              <w:t xml:space="preserve"> противодействия коррупции в администрации города Перми, утвержденного распоряжением администрации города Перми от 12 мая 2016 г. N 53</w:t>
            </w:r>
          </w:p>
        </w:tc>
        <w:tc>
          <w:tcPr>
            <w:tcW w:w="459" w:type="pct"/>
          </w:tcPr>
          <w:p w:rsidR="00D64F88" w:rsidRDefault="00D64F88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ежегодно, до 1 февраля года, следующего за отчетным</w:t>
            </w:r>
          </w:p>
        </w:tc>
      </w:tr>
      <w:tr w:rsidR="00D64F88" w:rsidTr="00D64F88">
        <w:tc>
          <w:tcPr>
            <w:tcW w:w="141" w:type="pct"/>
          </w:tcPr>
          <w:p w:rsidR="00D64F88" w:rsidRDefault="00D64F8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61" w:type="pct"/>
          </w:tcPr>
          <w:p w:rsidR="00D64F88" w:rsidRDefault="00D64F88">
            <w:pPr>
              <w:pStyle w:val="ConsPlusNormal"/>
            </w:pPr>
            <w:r>
              <w:t xml:space="preserve">Доля муниципальных служащих, в должностные обязанности которых входит участие в мероприятиях по противодействию коррупции, прошедших обучение по вопросам противодействия коррупции, от </w:t>
            </w:r>
            <w:r>
              <w:lastRenderedPageBreak/>
              <w:t>общего количества муниципальных служащих, в должностные обязанности которых входит участие в мероприятиях по противодействию коррупции</w:t>
            </w:r>
          </w:p>
        </w:tc>
        <w:tc>
          <w:tcPr>
            <w:tcW w:w="176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5" w:type="pct"/>
          </w:tcPr>
          <w:p w:rsidR="00D64F88" w:rsidRDefault="00D64F88">
            <w:pPr>
              <w:pStyle w:val="ConsPlusNormal"/>
              <w:jc w:val="center"/>
            </w:pPr>
            <w:r>
              <w:t>ДОК = МОК / КС x 100%</w:t>
            </w:r>
          </w:p>
        </w:tc>
        <w:tc>
          <w:tcPr>
            <w:tcW w:w="864" w:type="pct"/>
          </w:tcPr>
          <w:p w:rsidR="00D64F88" w:rsidRDefault="00D64F88">
            <w:pPr>
              <w:pStyle w:val="ConsPlusNormal"/>
              <w:jc w:val="center"/>
            </w:pPr>
            <w:r>
              <w:t>ДОК - доля муниципальных служащих, в должностные обязанности которых входит участие в противодействии коррупции, прошедших обучение по вопросам противодействия коррупции;</w:t>
            </w:r>
          </w:p>
          <w:p w:rsidR="00D64F88" w:rsidRDefault="00D64F88">
            <w:pPr>
              <w:pStyle w:val="ConsPlusNormal"/>
              <w:jc w:val="center"/>
            </w:pPr>
            <w:r>
              <w:t xml:space="preserve">МОК - количество муниципальных служащих, в должностные </w:t>
            </w:r>
            <w:r>
              <w:lastRenderedPageBreak/>
              <w:t>обязанности которых входит участие в противодействии коррупции, прошедших обучение по вопросам противодействия коррупции;</w:t>
            </w:r>
          </w:p>
          <w:p w:rsidR="00D64F88" w:rsidRDefault="00D64F88">
            <w:pPr>
              <w:pStyle w:val="ConsPlusNormal"/>
              <w:jc w:val="center"/>
            </w:pPr>
            <w:r>
              <w:t>КС - общее количество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705" w:type="pct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 xml:space="preserve">отчет о выполнении (реализации) </w:t>
            </w:r>
            <w:hyperlink r:id="rId37" w:history="1">
              <w:r>
                <w:rPr>
                  <w:color w:val="0000FF"/>
                </w:rPr>
                <w:t>Плана</w:t>
              </w:r>
            </w:hyperlink>
            <w:r>
              <w:t xml:space="preserve"> противодействия коррупции в администрации города Перми, утвержденного распоряжением администрации города Перми от 12 мая 2016 г. N 53</w:t>
            </w:r>
          </w:p>
        </w:tc>
        <w:tc>
          <w:tcPr>
            <w:tcW w:w="459" w:type="pct"/>
          </w:tcPr>
          <w:p w:rsidR="00D64F88" w:rsidRDefault="00D64F88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529" w:type="pct"/>
          </w:tcPr>
          <w:p w:rsidR="00D64F88" w:rsidRDefault="00D64F88">
            <w:pPr>
              <w:pStyle w:val="ConsPlusNormal"/>
              <w:jc w:val="center"/>
            </w:pPr>
            <w:r>
              <w:t>ежегодно, до 1 февраля года, следующего за отчетным</w:t>
            </w:r>
          </w:p>
        </w:tc>
      </w:tr>
      <w:bookmarkEnd w:id="1"/>
    </w:tbl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right"/>
        <w:outlineLvl w:val="1"/>
      </w:pPr>
      <w:r>
        <w:t>Приложение 1</w:t>
      </w:r>
    </w:p>
    <w:p w:rsidR="00D64F88" w:rsidRDefault="00D64F88">
      <w:pPr>
        <w:pStyle w:val="ConsPlusNormal"/>
        <w:jc w:val="right"/>
      </w:pPr>
      <w:r>
        <w:t>к муниципальной программе</w:t>
      </w:r>
    </w:p>
    <w:p w:rsidR="00D64F88" w:rsidRDefault="00D64F88">
      <w:pPr>
        <w:pStyle w:val="ConsPlusNormal"/>
        <w:jc w:val="right"/>
      </w:pPr>
      <w:r>
        <w:t>"Развитие муниципальной службы</w:t>
      </w:r>
    </w:p>
    <w:p w:rsidR="00D64F88" w:rsidRDefault="00D64F88">
      <w:pPr>
        <w:pStyle w:val="ConsPlusNormal"/>
        <w:jc w:val="right"/>
      </w:pPr>
      <w:r>
        <w:t>в администрации города Перми"</w:t>
      </w: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center"/>
      </w:pPr>
      <w:r>
        <w:t>ПЛАН-ГРАФИК</w:t>
      </w:r>
    </w:p>
    <w:p w:rsidR="00D64F88" w:rsidRDefault="00D64F88">
      <w:pPr>
        <w:pStyle w:val="ConsPlusNormal"/>
        <w:jc w:val="center"/>
      </w:pPr>
      <w:r>
        <w:t>подпрограммы 1.1 "Совершенствование механизмов кадровой</w:t>
      </w:r>
    </w:p>
    <w:p w:rsidR="00D64F88" w:rsidRDefault="00D64F88">
      <w:pPr>
        <w:pStyle w:val="ConsPlusNormal"/>
        <w:jc w:val="center"/>
      </w:pPr>
      <w:r>
        <w:t>работы в администрации города Перми" муниципальной программы</w:t>
      </w:r>
    </w:p>
    <w:p w:rsidR="00D64F88" w:rsidRDefault="00D64F88">
      <w:pPr>
        <w:pStyle w:val="ConsPlusNormal"/>
        <w:jc w:val="center"/>
      </w:pPr>
      <w:r>
        <w:t>"Развитие муниципальной службы в администрации города Перми"</w:t>
      </w:r>
    </w:p>
    <w:p w:rsidR="00D64F88" w:rsidRDefault="00D64F88">
      <w:pPr>
        <w:pStyle w:val="ConsPlusNormal"/>
        <w:jc w:val="center"/>
      </w:pPr>
      <w:r>
        <w:t>на 2018 год</w:t>
      </w:r>
    </w:p>
    <w:p w:rsidR="00D64F88" w:rsidRDefault="00D64F88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D64F8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64F88" w:rsidRDefault="00D64F8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64F88" w:rsidRDefault="00D64F88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19.12.2017 N 1157)</w:t>
            </w:r>
          </w:p>
        </w:tc>
      </w:tr>
    </w:tbl>
    <w:p w:rsidR="00D64F88" w:rsidRDefault="00D64F8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324"/>
        <w:gridCol w:w="1304"/>
        <w:gridCol w:w="1361"/>
        <w:gridCol w:w="1361"/>
        <w:gridCol w:w="2153"/>
        <w:gridCol w:w="559"/>
        <w:gridCol w:w="737"/>
        <w:gridCol w:w="1247"/>
        <w:gridCol w:w="1191"/>
      </w:tblGrid>
      <w:tr w:rsidR="00D64F88">
        <w:tc>
          <w:tcPr>
            <w:tcW w:w="1191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449" w:type="dxa"/>
            <w:gridSpan w:val="3"/>
          </w:tcPr>
          <w:p w:rsidR="00D64F88" w:rsidRDefault="00D64F8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64F88">
        <w:tc>
          <w:tcPr>
            <w:tcW w:w="1191" w:type="dxa"/>
            <w:vMerge/>
          </w:tcPr>
          <w:p w:rsidR="00D64F88" w:rsidRDefault="00D64F88"/>
        </w:tc>
        <w:tc>
          <w:tcPr>
            <w:tcW w:w="2324" w:type="dxa"/>
            <w:vMerge/>
          </w:tcPr>
          <w:p w:rsidR="00D64F88" w:rsidRDefault="00D64F88"/>
        </w:tc>
        <w:tc>
          <w:tcPr>
            <w:tcW w:w="1304" w:type="dxa"/>
            <w:vMerge/>
          </w:tcPr>
          <w:p w:rsidR="00D64F88" w:rsidRDefault="00D64F88"/>
        </w:tc>
        <w:tc>
          <w:tcPr>
            <w:tcW w:w="1361" w:type="dxa"/>
            <w:vMerge/>
          </w:tcPr>
          <w:p w:rsidR="00D64F88" w:rsidRDefault="00D64F88"/>
        </w:tc>
        <w:tc>
          <w:tcPr>
            <w:tcW w:w="1361" w:type="dxa"/>
            <w:vMerge/>
          </w:tcPr>
          <w:p w:rsidR="00D64F88" w:rsidRDefault="00D64F88"/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D64F88" w:rsidRDefault="00D64F88"/>
        </w:tc>
        <w:tc>
          <w:tcPr>
            <w:tcW w:w="1191" w:type="dxa"/>
            <w:vMerge/>
          </w:tcPr>
          <w:p w:rsidR="00D64F88" w:rsidRDefault="00D64F88"/>
        </w:tc>
      </w:tr>
      <w:tr w:rsidR="00D64F88">
        <w:tc>
          <w:tcPr>
            <w:tcW w:w="1191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3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  <w:vAlign w:val="center"/>
          </w:tcPr>
          <w:p w:rsidR="00D64F88" w:rsidRDefault="00D64F88">
            <w:pPr>
              <w:pStyle w:val="ConsPlusNormal"/>
              <w:jc w:val="center"/>
            </w:pPr>
            <w:r>
              <w:t>10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237" w:type="dxa"/>
            <w:gridSpan w:val="9"/>
          </w:tcPr>
          <w:p w:rsidR="00D64F88" w:rsidRDefault="00D64F88">
            <w:pPr>
              <w:pStyle w:val="ConsPlusNormal"/>
            </w:pPr>
            <w:r>
              <w:t>Задача. Формирование высокопрофессионального кадрового состава муниципальных служащих при обеспечении оптимального баланса его стабильности, сменяемости и развития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237" w:type="dxa"/>
            <w:gridSpan w:val="9"/>
          </w:tcPr>
          <w:p w:rsidR="00D64F88" w:rsidRDefault="00D64F88">
            <w:pPr>
              <w:pStyle w:val="ConsPlusNormal"/>
            </w:pPr>
            <w:r>
              <w:t>Формирование высокопрофессионального кадрового состава администрации города Перми с применением инновационных кадровых технологий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237" w:type="dxa"/>
            <w:gridSpan w:val="9"/>
          </w:tcPr>
          <w:p w:rsidR="00D64F88" w:rsidRDefault="00D64F88">
            <w:pPr>
              <w:pStyle w:val="ConsPlusNormal"/>
            </w:pPr>
            <w:r>
              <w:t>Утверждение (актуализация) управленческого кадрового резерва и кадрового резерва для замещения вакантных должностей муниципальной службы в администрации города Перми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Утверждение (актуализация) управленческого кадрового резерва администрации города Перми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нормативных правовых актов об утверждении (актуализации) управленческого кадрового резерва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 xml:space="preserve">Утверждение (актуализация) кадрового резерва для замещения вакантных должностей муниципальной </w:t>
            </w:r>
            <w:r>
              <w:lastRenderedPageBreak/>
              <w:t>службы в администрации города Перми, состоящего из кадровых резервов ФО, ТО, ФП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утвержденных (актуализированных) кадровых резервов ФО, ТО, ФП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237" w:type="dxa"/>
            <w:gridSpan w:val="9"/>
          </w:tcPr>
          <w:p w:rsidR="00D64F88" w:rsidRDefault="00D64F88">
            <w:pPr>
              <w:pStyle w:val="ConsPlusNormal"/>
            </w:pPr>
            <w:r>
              <w:t>Совершенствование механизмов работы с кадровыми резервами администрации города Перми, в том числе организация подготовки участников кадровых резервов администрации города Перми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Заключение муниципальных контрактов на проведение обучающих семинаров для участников кадровых резервов администрации города Перми, направленных на формирование мотивации, повышение уровня компетенции и профессиональной подготовки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130,400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 xml:space="preserve">Проведение организационных мероприятий по формированию групп слушателей и </w:t>
            </w:r>
            <w:r>
              <w:lastRenderedPageBreak/>
              <w:t>согласованию учебных планов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Проведение оценки личностно-деловых, профессиональных качеств участников кадровых резервов администрации города Перми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участников кадровых резервов, прошедших оценку личностно-деловых и профессиональных качеств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не менее 11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130,400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2237" w:type="dxa"/>
            <w:gridSpan w:val="9"/>
          </w:tcPr>
          <w:p w:rsidR="00D64F88" w:rsidRDefault="00D64F88">
            <w:pPr>
              <w:pStyle w:val="ConsPlusNormal"/>
            </w:pPr>
            <w:r>
              <w:t>Совершенствование механизмов адаптации лиц, впервые поступивших на муниципальную службу в администрацию города Перми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Разработка нормативного правового акта администрации города Перми по внедрению института наставничества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30.03.2018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правовых актов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Направление письма с рекомендациями по внедрению института наставничества в ФО, ТО, ФП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писем, направленных в ФО, ТО, ФП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 xml:space="preserve">Проведение мониторинга применения института </w:t>
            </w:r>
            <w:r>
              <w:lastRenderedPageBreak/>
              <w:t>наставничества в ФО, ТО, ФП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28.09.2018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ФО, ТО, ФП, в которых внедрен институт </w:t>
            </w:r>
            <w:r>
              <w:lastRenderedPageBreak/>
              <w:t>наставничества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Актуализация программы повышения квалификации, разработанной для лиц, впервые поступивших на муниципальную службу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актуализированных программ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2237" w:type="dxa"/>
            <w:gridSpan w:val="9"/>
          </w:tcPr>
          <w:p w:rsidR="00D64F88" w:rsidRDefault="00D64F88">
            <w:pPr>
              <w:pStyle w:val="ConsPlusNormal"/>
            </w:pPr>
            <w:r>
              <w:t>Анализ назначений из кадровых резервов (управленческого кадрового резерва и кадрового резерва для замещения вакантных должностей муниципальной службы в администрации города Перми)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Подготовка ежегодных отчетов о составе и результатах работы с кадровым резервом администрации города Перми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ФО, ТО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отчетов, представленных ФО, ТО в УВМСК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130,400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3"/>
            </w:pPr>
            <w:r>
              <w:lastRenderedPageBreak/>
              <w:t>1.1.1.2</w:t>
            </w:r>
          </w:p>
        </w:tc>
        <w:tc>
          <w:tcPr>
            <w:tcW w:w="12237" w:type="dxa"/>
            <w:gridSpan w:val="9"/>
            <w:vAlign w:val="center"/>
          </w:tcPr>
          <w:p w:rsidR="00D64F88" w:rsidRDefault="00D64F88">
            <w:pPr>
              <w:pStyle w:val="ConsPlusNormal"/>
            </w:pPr>
            <w:r>
              <w:t>Обучение муниципальных служащих, в том числе участников кадровых резервов администрации города Перми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2237" w:type="dxa"/>
            <w:gridSpan w:val="9"/>
            <w:vAlign w:val="center"/>
          </w:tcPr>
          <w:p w:rsidR="00D64F88" w:rsidRDefault="00D64F88">
            <w:pPr>
              <w:pStyle w:val="ConsPlusNormal"/>
            </w:pPr>
            <w:r>
              <w:t>Организация обучения муниципальных служащих ФО, ТО и ФП по дополнительным образовательным программам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Заключение муниципальных контрактов на проведение обучения муниципальных служащих ФО, ТО и ФП по дополнительным образовательным программам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2237,900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Проведение организационных мероприятий по формированию групп слушателей и согласованию учебных планов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324" w:type="dxa"/>
            <w:vMerge w:val="restart"/>
          </w:tcPr>
          <w:p w:rsidR="00D64F88" w:rsidRDefault="00D64F88">
            <w:pPr>
              <w:pStyle w:val="ConsPlusNormal"/>
            </w:pPr>
            <w:r>
              <w:t>Организация обучения муниципальных служащих ФО, ТО и ФП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обученных муниципальных служащих ФО, ТО, ФП за счет средств бюджета города Перми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441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  <w:vMerge/>
          </w:tcPr>
          <w:p w:rsidR="00D64F88" w:rsidRDefault="00D64F88"/>
        </w:tc>
        <w:tc>
          <w:tcPr>
            <w:tcW w:w="2324" w:type="dxa"/>
            <w:vMerge/>
          </w:tcPr>
          <w:p w:rsidR="00D64F88" w:rsidRDefault="00D64F88"/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обученных муниципальных служащих ФО, ТО, ФП за счет средств </w:t>
            </w:r>
            <w:r>
              <w:lastRenderedPageBreak/>
              <w:t>бюджета Пермского края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2237,900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2237" w:type="dxa"/>
            <w:gridSpan w:val="9"/>
            <w:vAlign w:val="center"/>
          </w:tcPr>
          <w:p w:rsidR="00D64F88" w:rsidRDefault="00D64F88">
            <w:pPr>
              <w:pStyle w:val="ConsPlusNormal"/>
            </w:pPr>
            <w:r>
              <w:t>Актуализация программ обучения с учетом потребностей ФО, ТО и ФП администрации города Перми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Сбор и обобщение предложений ФО, ТО и ФП по актуализации действующих программ обучения, по разработке новых программ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31.05.2018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запросов, направленных в ФО, ТО, ФП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Корректировка содержания действующих программ обучения, разработка новых программ с учетом предложений ФО, ТО и ФП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31.05.2018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новых и актуализированных программ обучения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2237,900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2237" w:type="dxa"/>
            <w:gridSpan w:val="9"/>
            <w:vAlign w:val="center"/>
          </w:tcPr>
          <w:p w:rsidR="00D64F88" w:rsidRDefault="00D64F88">
            <w:pPr>
              <w:pStyle w:val="ConsPlusNormal"/>
            </w:pPr>
            <w:r>
              <w:t>Повышение эффективности работы с кадровым составом на муниципальной службе в администрации города Перми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lastRenderedPageBreak/>
              <w:t>1.1.1.3.1</w:t>
            </w:r>
          </w:p>
        </w:tc>
        <w:tc>
          <w:tcPr>
            <w:tcW w:w="12237" w:type="dxa"/>
            <w:gridSpan w:val="9"/>
            <w:vAlign w:val="center"/>
          </w:tcPr>
          <w:p w:rsidR="00D64F88" w:rsidRDefault="00D64F88">
            <w:pPr>
              <w:pStyle w:val="ConsPlusNormal"/>
            </w:pPr>
            <w:r>
              <w:t>Анализ продолжительности периода подбора кандидатов на замещение вакантных должностей</w:t>
            </w:r>
          </w:p>
        </w:tc>
      </w:tr>
      <w:tr w:rsidR="00D64F88">
        <w:tc>
          <w:tcPr>
            <w:tcW w:w="1191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324" w:type="dxa"/>
            <w:vMerge w:val="restart"/>
          </w:tcPr>
          <w:p w:rsidR="00D64F88" w:rsidRDefault="00D64F88">
            <w:pPr>
              <w:pStyle w:val="ConsPlusNormal"/>
            </w:pPr>
            <w:r>
              <w:t>Обобщение информации от ФО, ТО по наличию вакантных должностей и их замещению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2153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количество сформированных отчетов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  <w:vMerge/>
          </w:tcPr>
          <w:p w:rsidR="00D64F88" w:rsidRDefault="00D64F88"/>
        </w:tc>
        <w:tc>
          <w:tcPr>
            <w:tcW w:w="2324" w:type="dxa"/>
            <w:vMerge/>
          </w:tcPr>
          <w:p w:rsidR="00D64F88" w:rsidRDefault="00D64F88"/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2153" w:type="dxa"/>
            <w:vMerge/>
          </w:tcPr>
          <w:p w:rsidR="00D64F88" w:rsidRDefault="00D64F88"/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  <w:vMerge/>
          </w:tcPr>
          <w:p w:rsidR="00D64F88" w:rsidRDefault="00D64F88"/>
        </w:tc>
        <w:tc>
          <w:tcPr>
            <w:tcW w:w="2324" w:type="dxa"/>
            <w:vMerge/>
          </w:tcPr>
          <w:p w:rsidR="00D64F88" w:rsidRDefault="00D64F88"/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31.07.2018</w:t>
            </w:r>
          </w:p>
        </w:tc>
        <w:tc>
          <w:tcPr>
            <w:tcW w:w="2153" w:type="dxa"/>
            <w:vMerge/>
          </w:tcPr>
          <w:p w:rsidR="00D64F88" w:rsidRDefault="00D64F88"/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  <w:vMerge/>
          </w:tcPr>
          <w:p w:rsidR="00D64F88" w:rsidRDefault="00D64F88"/>
        </w:tc>
        <w:tc>
          <w:tcPr>
            <w:tcW w:w="2324" w:type="dxa"/>
            <w:vMerge/>
          </w:tcPr>
          <w:p w:rsidR="00D64F88" w:rsidRDefault="00D64F88"/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31.10.2018</w:t>
            </w:r>
          </w:p>
        </w:tc>
        <w:tc>
          <w:tcPr>
            <w:tcW w:w="2153" w:type="dxa"/>
            <w:vMerge/>
          </w:tcPr>
          <w:p w:rsidR="00D64F88" w:rsidRDefault="00D64F88"/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1.1.1.3.2</w:t>
            </w:r>
          </w:p>
        </w:tc>
        <w:tc>
          <w:tcPr>
            <w:tcW w:w="12237" w:type="dxa"/>
            <w:gridSpan w:val="9"/>
          </w:tcPr>
          <w:p w:rsidR="00D64F88" w:rsidRDefault="00D64F88">
            <w:pPr>
              <w:pStyle w:val="ConsPlusNormal"/>
            </w:pPr>
            <w:r>
              <w:t>Организация взаимодействия с образовательными организациями высшего образования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Организация прохождения практики обучающихся образовательных организаций высшего образования в администрации города Перми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УВМСК, ФО, ТО и ФП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обучающихся образовательных организаций высшего образования, прошедших практику в администрации города Перми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не менее 70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1.1.1.3.2.2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 xml:space="preserve">Организация </w:t>
            </w:r>
            <w:r>
              <w:lastRenderedPageBreak/>
              <w:t>ежегодного конкурса "Лучший студенческий проект по развитию местного самоуправления" в администрации города Перми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конкурсов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30,000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1.1.1.3.2.3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Мероприятия по отбору студентов для включения в резерв администрации города Перми по результатам практики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УВМСК, ФО, ТО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студентов, включенных во внешний кадровый резерв администрации города Перми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1.1.1.3.2.4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Организация Дня молодежного самоуправления для студентов образовательных организаций высшего образования в администрации города Перми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студентов образовательных организаций высшего образования, принявших участие в Дне молодежного самоуправления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не менее 10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30,000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1.1.1.3.3</w:t>
            </w:r>
          </w:p>
        </w:tc>
        <w:tc>
          <w:tcPr>
            <w:tcW w:w="12237" w:type="dxa"/>
            <w:gridSpan w:val="9"/>
          </w:tcPr>
          <w:p w:rsidR="00D64F88" w:rsidRDefault="00D64F88">
            <w:pPr>
              <w:pStyle w:val="ConsPlusNormal"/>
            </w:pPr>
            <w:r>
              <w:t>Анализ полномочий ФО, ТО и ФП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1.1.1.3.3.1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 xml:space="preserve">Проведение кадровой экспертизы проектов правовых актов о </w:t>
            </w:r>
            <w:r>
              <w:lastRenderedPageBreak/>
              <w:t>внесении изменений в положения ФО, ТО, ФП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согласованных УВМСК положений </w:t>
            </w:r>
            <w:r>
              <w:lastRenderedPageBreak/>
              <w:t>ФО, ТО, ФП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1.1.1.3.3,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1.1.1.3.4</w:t>
            </w:r>
          </w:p>
        </w:tc>
        <w:tc>
          <w:tcPr>
            <w:tcW w:w="12237" w:type="dxa"/>
            <w:gridSpan w:val="9"/>
          </w:tcPr>
          <w:p w:rsidR="00D64F88" w:rsidRDefault="00D64F88">
            <w:pPr>
              <w:pStyle w:val="ConsPlusNormal"/>
            </w:pPr>
            <w:r>
              <w:t>Мониторинг уровня оплаты труда муниципальных служащих администрации города Перми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1.1.1.3.4.1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Заключение муниципального контракта на оказание услуг по предоставлению справочной информации о заработной плате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31.03.2018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21,000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1.1.1.3.4.2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Подготовка аналитической записки по результатам проведенного анализа заработной платы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подготовленных аналитических записок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1.1.1.3.4,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21,000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1.1.1.3.5</w:t>
            </w:r>
          </w:p>
        </w:tc>
        <w:tc>
          <w:tcPr>
            <w:tcW w:w="12237" w:type="dxa"/>
            <w:gridSpan w:val="9"/>
          </w:tcPr>
          <w:p w:rsidR="00D64F88" w:rsidRDefault="00D64F88">
            <w:pPr>
              <w:pStyle w:val="ConsPlusNormal"/>
            </w:pPr>
            <w:r>
              <w:t>Развитие многофакторной системы материальной и моральной мотивации профессиональной деятельности муниципальных служащих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1.1.1.3.5.1</w:t>
            </w:r>
          </w:p>
        </w:tc>
        <w:tc>
          <w:tcPr>
            <w:tcW w:w="2324" w:type="dxa"/>
            <w:vAlign w:val="center"/>
          </w:tcPr>
          <w:p w:rsidR="00D64F88" w:rsidRDefault="00D64F88">
            <w:pPr>
              <w:pStyle w:val="ConsPlusNormal"/>
            </w:pPr>
            <w:r>
              <w:t xml:space="preserve">Проведение анкетирования муниципальных </w:t>
            </w:r>
            <w:r>
              <w:lastRenderedPageBreak/>
              <w:t>служащих (молодых специалистов) с целью выявления мотивационных профилей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ФО, ТО, ФП, муниципальные служащие которых </w:t>
            </w:r>
            <w:r>
              <w:lastRenderedPageBreak/>
              <w:t>приняли участие в анкетировании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1.1.1.3.5.2</w:t>
            </w:r>
          </w:p>
        </w:tc>
        <w:tc>
          <w:tcPr>
            <w:tcW w:w="2324" w:type="dxa"/>
            <w:vAlign w:val="center"/>
          </w:tcPr>
          <w:p w:rsidR="00D64F88" w:rsidRDefault="00D64F88">
            <w:pPr>
              <w:pStyle w:val="ConsPlusNormal"/>
            </w:pPr>
            <w:r>
              <w:t>Разработка методических рекомендаций, направленных на улучшение положения молодых специалистов в части денежного содержания (поощрения)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разработанных методических рекомендаций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1.1.1.3.5.3</w:t>
            </w:r>
          </w:p>
        </w:tc>
        <w:tc>
          <w:tcPr>
            <w:tcW w:w="2324" w:type="dxa"/>
            <w:vAlign w:val="center"/>
          </w:tcPr>
          <w:p w:rsidR="00D64F88" w:rsidRDefault="00D64F88">
            <w:pPr>
              <w:pStyle w:val="ConsPlusNormal"/>
            </w:pPr>
            <w:r>
              <w:t>Разработка нормативного правового акта по предоставлению дополнительной гарантии по программе добровольного медицинского страхования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разработанных нормативных правовых актов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1.1.1.3.5,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1.1.1.3.6</w:t>
            </w:r>
          </w:p>
        </w:tc>
        <w:tc>
          <w:tcPr>
            <w:tcW w:w="12237" w:type="dxa"/>
            <w:gridSpan w:val="9"/>
            <w:vAlign w:val="center"/>
          </w:tcPr>
          <w:p w:rsidR="00D64F88" w:rsidRDefault="00D64F88">
            <w:pPr>
              <w:pStyle w:val="ConsPlusNormal"/>
            </w:pPr>
            <w:r>
              <w:t>Информационно-методическое обеспечение кадровых служб ФО, ТО</w:t>
            </w:r>
          </w:p>
        </w:tc>
      </w:tr>
      <w:tr w:rsidR="00D64F88">
        <w:tc>
          <w:tcPr>
            <w:tcW w:w="1191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1.1.1.3.6.1</w:t>
            </w:r>
          </w:p>
        </w:tc>
        <w:tc>
          <w:tcPr>
            <w:tcW w:w="2324" w:type="dxa"/>
            <w:vMerge w:val="restart"/>
          </w:tcPr>
          <w:p w:rsidR="00D64F88" w:rsidRDefault="00D64F88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семинаров для специалистов кадровых служб ФО, ТО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2153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семинаров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0</w:t>
            </w:r>
          </w:p>
        </w:tc>
      </w:tr>
      <w:tr w:rsidR="00D64F88">
        <w:tc>
          <w:tcPr>
            <w:tcW w:w="1191" w:type="dxa"/>
            <w:vMerge/>
          </w:tcPr>
          <w:p w:rsidR="00D64F88" w:rsidRDefault="00D64F88"/>
        </w:tc>
        <w:tc>
          <w:tcPr>
            <w:tcW w:w="2324" w:type="dxa"/>
            <w:vMerge/>
          </w:tcPr>
          <w:p w:rsidR="00D64F88" w:rsidRDefault="00D64F88"/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  <w:vMerge/>
          </w:tcPr>
          <w:p w:rsidR="00D64F88" w:rsidRDefault="00D64F88"/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1.1.1.3.6,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1.1.1.3.7</w:t>
            </w:r>
          </w:p>
        </w:tc>
        <w:tc>
          <w:tcPr>
            <w:tcW w:w="12237" w:type="dxa"/>
            <w:gridSpan w:val="9"/>
            <w:vAlign w:val="center"/>
          </w:tcPr>
          <w:p w:rsidR="00D64F88" w:rsidRDefault="00D64F88">
            <w:pPr>
              <w:pStyle w:val="ConsPlusNormal"/>
            </w:pPr>
            <w:r>
              <w:t>Мониторинг соблюдения трудового законодательства, законодательства о муниципальной службе и противодействии коррупции в ФО, ТО</w:t>
            </w:r>
          </w:p>
        </w:tc>
      </w:tr>
      <w:tr w:rsidR="00D64F88">
        <w:tc>
          <w:tcPr>
            <w:tcW w:w="1191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1.1.1.3.7.1</w:t>
            </w:r>
          </w:p>
        </w:tc>
        <w:tc>
          <w:tcPr>
            <w:tcW w:w="2324" w:type="dxa"/>
            <w:vMerge w:val="restart"/>
          </w:tcPr>
          <w:p w:rsidR="00D64F88" w:rsidRDefault="00D64F88">
            <w:pPr>
              <w:pStyle w:val="ConsPlusNormal"/>
            </w:pPr>
            <w:r>
              <w:t>Проведение проверок по соблюдению трудового законодательства, законодательства о муниципальной службе и противодействии коррупции в ФО, ТО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31.03.2018</w:t>
            </w:r>
          </w:p>
        </w:tc>
        <w:tc>
          <w:tcPr>
            <w:tcW w:w="2153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количество проведенных проверок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  <w:vMerge/>
          </w:tcPr>
          <w:p w:rsidR="00D64F88" w:rsidRDefault="00D64F88"/>
        </w:tc>
        <w:tc>
          <w:tcPr>
            <w:tcW w:w="2324" w:type="dxa"/>
            <w:vMerge/>
          </w:tcPr>
          <w:p w:rsidR="00D64F88" w:rsidRDefault="00D64F88"/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2153" w:type="dxa"/>
            <w:vMerge/>
          </w:tcPr>
          <w:p w:rsidR="00D64F88" w:rsidRDefault="00D64F88"/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  <w:vMerge/>
          </w:tcPr>
          <w:p w:rsidR="00D64F88" w:rsidRDefault="00D64F88"/>
        </w:tc>
        <w:tc>
          <w:tcPr>
            <w:tcW w:w="2324" w:type="dxa"/>
            <w:vMerge/>
          </w:tcPr>
          <w:p w:rsidR="00D64F88" w:rsidRDefault="00D64F88"/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  <w:vMerge/>
          </w:tcPr>
          <w:p w:rsidR="00D64F88" w:rsidRDefault="00D64F88"/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</w:pPr>
            <w:r>
              <w:t>Итого по мероприятию 1.1.1.3.7,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1.1.1.3.8</w:t>
            </w:r>
          </w:p>
        </w:tc>
        <w:tc>
          <w:tcPr>
            <w:tcW w:w="12237" w:type="dxa"/>
            <w:gridSpan w:val="9"/>
          </w:tcPr>
          <w:p w:rsidR="00D64F88" w:rsidRDefault="00D64F88">
            <w:pPr>
              <w:pStyle w:val="ConsPlusNormal"/>
            </w:pPr>
            <w:r>
              <w:t>Организация взаимодействия с органами государственной власти Пермского края по вопросам повышения эффективности муниципальной службы и противодействия коррупции</w:t>
            </w:r>
          </w:p>
        </w:tc>
      </w:tr>
      <w:tr w:rsidR="00D64F88"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1.1.1.3.8.1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 xml:space="preserve">Участие в мероприятиях, проводимых </w:t>
            </w:r>
            <w:r>
              <w:lastRenderedPageBreak/>
              <w:t>совместно с органами государственной власти Пермского края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мероприятий, в которых принято </w:t>
            </w:r>
            <w:r>
              <w:lastRenderedPageBreak/>
              <w:t>участие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  <w:jc w:val="both"/>
            </w:pPr>
            <w:r>
              <w:t>Итого по мероприятию 1.1.1.3.8,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  <w:jc w:val="both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51,000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2419,300</w:t>
            </w:r>
          </w:p>
        </w:tc>
      </w:tr>
      <w:tr w:rsidR="00D64F88">
        <w:tc>
          <w:tcPr>
            <w:tcW w:w="10990" w:type="dxa"/>
            <w:gridSpan w:val="8"/>
          </w:tcPr>
          <w:p w:rsidR="00D64F88" w:rsidRDefault="00D64F88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2419,300</w:t>
            </w:r>
          </w:p>
        </w:tc>
      </w:tr>
    </w:tbl>
    <w:p w:rsidR="00D64F88" w:rsidRDefault="00D64F88">
      <w:pPr>
        <w:sectPr w:rsidR="00D64F8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right"/>
        <w:outlineLvl w:val="1"/>
      </w:pPr>
      <w:r>
        <w:t>Приложение 2</w:t>
      </w:r>
    </w:p>
    <w:p w:rsidR="00D64F88" w:rsidRDefault="00D64F88">
      <w:pPr>
        <w:pStyle w:val="ConsPlusNormal"/>
        <w:jc w:val="right"/>
      </w:pPr>
      <w:r>
        <w:t>к муниципальной программе</w:t>
      </w:r>
    </w:p>
    <w:p w:rsidR="00D64F88" w:rsidRDefault="00D64F88">
      <w:pPr>
        <w:pStyle w:val="ConsPlusNormal"/>
        <w:jc w:val="right"/>
      </w:pPr>
      <w:r>
        <w:t>"Развитие муниципальной службы</w:t>
      </w:r>
    </w:p>
    <w:p w:rsidR="00D64F88" w:rsidRDefault="00D64F88">
      <w:pPr>
        <w:pStyle w:val="ConsPlusNormal"/>
        <w:jc w:val="right"/>
      </w:pPr>
      <w:r>
        <w:t>в администрации города Перми"</w:t>
      </w:r>
    </w:p>
    <w:p w:rsidR="00D64F88" w:rsidRDefault="00D64F88">
      <w:pPr>
        <w:pStyle w:val="ConsPlusNormal"/>
        <w:jc w:val="both"/>
      </w:pPr>
    </w:p>
    <w:p w:rsidR="00D64F88" w:rsidRDefault="00D64F88">
      <w:pPr>
        <w:pStyle w:val="ConsPlusNormal"/>
        <w:jc w:val="center"/>
      </w:pPr>
      <w:r>
        <w:t>ПЛАН-ГРАФИК</w:t>
      </w:r>
    </w:p>
    <w:p w:rsidR="00D64F88" w:rsidRDefault="00D64F88">
      <w:pPr>
        <w:pStyle w:val="ConsPlusNormal"/>
        <w:jc w:val="center"/>
      </w:pPr>
      <w:r>
        <w:t>подпрограммы 1.2 "Противодействие коррупции</w:t>
      </w:r>
    </w:p>
    <w:p w:rsidR="00D64F88" w:rsidRDefault="00D64F88">
      <w:pPr>
        <w:pStyle w:val="ConsPlusNormal"/>
        <w:jc w:val="center"/>
      </w:pPr>
      <w:r>
        <w:t>в администрации города Перми" муниципальной программы</w:t>
      </w:r>
    </w:p>
    <w:p w:rsidR="00D64F88" w:rsidRDefault="00D64F88">
      <w:pPr>
        <w:pStyle w:val="ConsPlusNormal"/>
        <w:jc w:val="center"/>
      </w:pPr>
      <w:r>
        <w:t>"Развитие муниципальной службы в администрации</w:t>
      </w:r>
    </w:p>
    <w:p w:rsidR="00D64F88" w:rsidRDefault="00D64F88">
      <w:pPr>
        <w:pStyle w:val="ConsPlusNormal"/>
        <w:jc w:val="center"/>
      </w:pPr>
      <w:r>
        <w:t>города Перми" на 2018 год</w:t>
      </w:r>
    </w:p>
    <w:p w:rsidR="00D64F88" w:rsidRDefault="00D64F88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D64F8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64F88" w:rsidRDefault="00D64F8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64F88" w:rsidRDefault="00D64F88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19.12.2017 N 1157)</w:t>
            </w:r>
          </w:p>
        </w:tc>
      </w:tr>
    </w:tbl>
    <w:p w:rsidR="00D64F88" w:rsidRDefault="00D64F88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324"/>
        <w:gridCol w:w="1417"/>
        <w:gridCol w:w="1361"/>
        <w:gridCol w:w="1304"/>
        <w:gridCol w:w="2153"/>
        <w:gridCol w:w="559"/>
        <w:gridCol w:w="680"/>
        <w:gridCol w:w="1134"/>
        <w:gridCol w:w="1191"/>
      </w:tblGrid>
      <w:tr w:rsidR="00D64F88">
        <w:tc>
          <w:tcPr>
            <w:tcW w:w="1247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417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392" w:type="dxa"/>
            <w:gridSpan w:val="3"/>
          </w:tcPr>
          <w:p w:rsidR="00D64F88" w:rsidRDefault="00D64F8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64F88">
        <w:tc>
          <w:tcPr>
            <w:tcW w:w="1247" w:type="dxa"/>
            <w:vMerge/>
          </w:tcPr>
          <w:p w:rsidR="00D64F88" w:rsidRDefault="00D64F88"/>
        </w:tc>
        <w:tc>
          <w:tcPr>
            <w:tcW w:w="2324" w:type="dxa"/>
            <w:vMerge/>
          </w:tcPr>
          <w:p w:rsidR="00D64F88" w:rsidRDefault="00D64F88"/>
        </w:tc>
        <w:tc>
          <w:tcPr>
            <w:tcW w:w="1417" w:type="dxa"/>
            <w:vMerge/>
          </w:tcPr>
          <w:p w:rsidR="00D64F88" w:rsidRDefault="00D64F88"/>
        </w:tc>
        <w:tc>
          <w:tcPr>
            <w:tcW w:w="1361" w:type="dxa"/>
            <w:vMerge/>
          </w:tcPr>
          <w:p w:rsidR="00D64F88" w:rsidRDefault="00D64F88"/>
        </w:tc>
        <w:tc>
          <w:tcPr>
            <w:tcW w:w="1304" w:type="dxa"/>
            <w:vMerge/>
          </w:tcPr>
          <w:p w:rsidR="00D64F88" w:rsidRDefault="00D64F88"/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D64F88" w:rsidRDefault="00D64F88"/>
        </w:tc>
        <w:tc>
          <w:tcPr>
            <w:tcW w:w="1191" w:type="dxa"/>
            <w:vMerge/>
          </w:tcPr>
          <w:p w:rsidR="00D64F88" w:rsidRDefault="00D64F88"/>
        </w:tc>
      </w:tr>
      <w:tr w:rsidR="00D64F88"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D64F88" w:rsidRDefault="00D64F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10</w:t>
            </w:r>
          </w:p>
        </w:tc>
      </w:tr>
      <w:tr w:rsidR="00D64F88"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123" w:type="dxa"/>
            <w:gridSpan w:val="9"/>
          </w:tcPr>
          <w:p w:rsidR="00D64F88" w:rsidRDefault="00D64F88">
            <w:pPr>
              <w:pStyle w:val="ConsPlusNormal"/>
            </w:pPr>
            <w:r>
              <w:t>Задача. Профилактика коррупционных и иных правонарушений на муниципальной службе в администрации города Перми</w:t>
            </w:r>
          </w:p>
        </w:tc>
      </w:tr>
      <w:tr w:rsidR="00D64F88"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123" w:type="dxa"/>
            <w:gridSpan w:val="9"/>
          </w:tcPr>
          <w:p w:rsidR="00D64F88" w:rsidRDefault="00D64F88">
            <w:pPr>
              <w:pStyle w:val="ConsPlusNormal"/>
            </w:pPr>
            <w:r>
              <w:t xml:space="preserve">Обеспечение реализации мер профилактики коррупционных правонарушений в администрации города Перми, минимизация </w:t>
            </w:r>
            <w:r>
              <w:lastRenderedPageBreak/>
              <w:t>и ликвидация коррупционных рисков</w:t>
            </w:r>
          </w:p>
        </w:tc>
      </w:tr>
      <w:tr w:rsidR="00D64F88"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lastRenderedPageBreak/>
              <w:t>1.2.1.1.1</w:t>
            </w:r>
          </w:p>
        </w:tc>
        <w:tc>
          <w:tcPr>
            <w:tcW w:w="12123" w:type="dxa"/>
            <w:gridSpan w:val="9"/>
          </w:tcPr>
          <w:p w:rsidR="00D64F88" w:rsidRDefault="00D64F88">
            <w:pPr>
              <w:pStyle w:val="ConsPlusNormal"/>
            </w:pPr>
            <w:r>
              <w:t xml:space="preserve">Организация проведения проверок руководителей подведомственных муниципальных учреждений на </w:t>
            </w:r>
            <w:proofErr w:type="spellStart"/>
            <w:r>
              <w:t>аффилированность</w:t>
            </w:r>
            <w:proofErr w:type="spellEnd"/>
          </w:p>
        </w:tc>
      </w:tr>
      <w:tr w:rsidR="00D64F88"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 xml:space="preserve">Внедрение в ФО механизма проведения проверок руководителей подведомственных муниципальных учреждений на </w:t>
            </w:r>
            <w:proofErr w:type="spellStart"/>
            <w:r>
              <w:t>аффилированность</w:t>
            </w:r>
            <w:proofErr w:type="spellEnd"/>
          </w:p>
        </w:tc>
        <w:tc>
          <w:tcPr>
            <w:tcW w:w="1417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ФО, в которых внедрен механизм проверок руководителей подведомственных муниципальных учреждений на </w:t>
            </w:r>
            <w:proofErr w:type="spellStart"/>
            <w:r>
              <w:t>аффилированность</w:t>
            </w:r>
            <w:proofErr w:type="spellEnd"/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 xml:space="preserve">Проведение (осуществление) проверок руководителей подведомственных муниципальных учреждений на </w:t>
            </w:r>
            <w:proofErr w:type="spellStart"/>
            <w:r>
              <w:t>аффилированность</w:t>
            </w:r>
            <w:proofErr w:type="spellEnd"/>
          </w:p>
        </w:tc>
        <w:tc>
          <w:tcPr>
            <w:tcW w:w="1417" w:type="dxa"/>
          </w:tcPr>
          <w:p w:rsidR="00D64F88" w:rsidRDefault="00D64F88">
            <w:pPr>
              <w:pStyle w:val="ConsPlusNormal"/>
              <w:jc w:val="center"/>
            </w:pPr>
            <w:r>
              <w:t>ФО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количество проведенных проверок руководителей подведомственных муниципальных учреждений на </w:t>
            </w:r>
            <w:proofErr w:type="spellStart"/>
            <w:r>
              <w:t>аффилированность</w:t>
            </w:r>
            <w:proofErr w:type="spellEnd"/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045" w:type="dxa"/>
            <w:gridSpan w:val="8"/>
          </w:tcPr>
          <w:p w:rsidR="00D64F88" w:rsidRDefault="00D64F88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123" w:type="dxa"/>
            <w:gridSpan w:val="9"/>
          </w:tcPr>
          <w:p w:rsidR="00D64F88" w:rsidRDefault="00D64F88">
            <w:pPr>
              <w:pStyle w:val="ConsPlusNormal"/>
            </w:pPr>
            <w:r>
              <w:t>Развитие механизмов предупреждения коррупции, выявления коррупционных рисков, определения и разрешения конфликта интересов на муниципальной службе</w:t>
            </w:r>
          </w:p>
        </w:tc>
      </w:tr>
      <w:tr w:rsidR="00D64F88">
        <w:tc>
          <w:tcPr>
            <w:tcW w:w="1247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24" w:type="dxa"/>
            <w:vMerge w:val="restart"/>
          </w:tcPr>
          <w:p w:rsidR="00D64F88" w:rsidRDefault="00D64F88">
            <w:pPr>
              <w:pStyle w:val="ConsPlusNormal"/>
            </w:pPr>
            <w:r>
              <w:t>Организация заседаний Совета по противодействию коррупции при Главе города Перми</w:t>
            </w:r>
          </w:p>
        </w:tc>
        <w:tc>
          <w:tcPr>
            <w:tcW w:w="1417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2153" w:type="dxa"/>
            <w:vMerge w:val="restart"/>
          </w:tcPr>
          <w:p w:rsidR="00D64F88" w:rsidRDefault="00D64F88">
            <w:pPr>
              <w:pStyle w:val="ConsPlusNormal"/>
              <w:jc w:val="center"/>
            </w:pPr>
            <w:r>
              <w:t>количество организованных заседаний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247" w:type="dxa"/>
            <w:vMerge/>
          </w:tcPr>
          <w:p w:rsidR="00D64F88" w:rsidRDefault="00D64F88"/>
        </w:tc>
        <w:tc>
          <w:tcPr>
            <w:tcW w:w="2324" w:type="dxa"/>
            <w:vMerge/>
          </w:tcPr>
          <w:p w:rsidR="00D64F88" w:rsidRDefault="00D64F88"/>
        </w:tc>
        <w:tc>
          <w:tcPr>
            <w:tcW w:w="1417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3" w:type="dxa"/>
            <w:vMerge/>
          </w:tcPr>
          <w:p w:rsidR="00D64F88" w:rsidRDefault="00D64F88"/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0</w:t>
            </w:r>
          </w:p>
        </w:tc>
      </w:tr>
      <w:tr w:rsidR="00D64F88"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Проведение анализа представленных муниципальными служащими, руководителями муниципальных учреждений сведений о доходах, расходах, об имуществе и обязательствах имущественного характера</w:t>
            </w:r>
          </w:p>
        </w:tc>
        <w:tc>
          <w:tcPr>
            <w:tcW w:w="1417" w:type="dxa"/>
          </w:tcPr>
          <w:p w:rsidR="00D64F88" w:rsidRDefault="00D64F88">
            <w:pPr>
              <w:pStyle w:val="ConsPlusNormal"/>
              <w:jc w:val="center"/>
            </w:pPr>
            <w:r>
              <w:t>УВМСК, департамент социальной политики администрации города Перми, ФО, ТО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ФО и ТО, которые провели анализ представленных муниципальными служащими, руководителями муниципальных учреждений сведений о доходах, расходах, об имуществе и обязательствах имущественного характера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247" w:type="dxa"/>
          </w:tcPr>
          <w:p w:rsidR="00D64F88" w:rsidRDefault="00D64F88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324" w:type="dxa"/>
          </w:tcPr>
          <w:p w:rsidR="00D64F88" w:rsidRDefault="00D64F88">
            <w:pPr>
              <w:pStyle w:val="ConsPlusNormal"/>
            </w:pPr>
            <w:r>
              <w:t>Разработка и направление в ДПМ вопросов по теме противодействия коррупции для включения в комплексное социологическое исследование</w:t>
            </w:r>
          </w:p>
        </w:tc>
        <w:tc>
          <w:tcPr>
            <w:tcW w:w="1417" w:type="dxa"/>
          </w:tcPr>
          <w:p w:rsidR="00D64F88" w:rsidRDefault="00D64F88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361" w:type="dxa"/>
          </w:tcPr>
          <w:p w:rsidR="00D64F88" w:rsidRDefault="00D64F88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D64F88" w:rsidRDefault="00D64F88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2153" w:type="dxa"/>
          </w:tcPr>
          <w:p w:rsidR="00D64F88" w:rsidRDefault="00D64F88">
            <w:pPr>
              <w:pStyle w:val="ConsPlusNormal"/>
              <w:jc w:val="center"/>
            </w:pPr>
            <w:r>
              <w:t>количество вопросов по противодействию коррупции, включенных в комплексное социологическое исследование</w:t>
            </w:r>
          </w:p>
        </w:tc>
        <w:tc>
          <w:tcPr>
            <w:tcW w:w="559" w:type="dxa"/>
          </w:tcPr>
          <w:p w:rsidR="00D64F88" w:rsidRDefault="00D64F8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64F88" w:rsidRDefault="00D64F88">
            <w:pPr>
              <w:pStyle w:val="ConsPlusNormal"/>
              <w:jc w:val="center"/>
            </w:pPr>
            <w:r>
              <w:t>не менее 5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045" w:type="dxa"/>
            <w:gridSpan w:val="8"/>
          </w:tcPr>
          <w:p w:rsidR="00D64F88" w:rsidRDefault="00D64F88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045" w:type="dxa"/>
            <w:gridSpan w:val="8"/>
          </w:tcPr>
          <w:p w:rsidR="00D64F88" w:rsidRDefault="00D64F88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lastRenderedPageBreak/>
              <w:t>0</w:t>
            </w:r>
          </w:p>
        </w:tc>
      </w:tr>
      <w:tr w:rsidR="00D64F88">
        <w:tc>
          <w:tcPr>
            <w:tcW w:w="11045" w:type="dxa"/>
            <w:gridSpan w:val="8"/>
          </w:tcPr>
          <w:p w:rsidR="00D64F88" w:rsidRDefault="00D64F88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  <w:tr w:rsidR="00D64F88">
        <w:tc>
          <w:tcPr>
            <w:tcW w:w="11045" w:type="dxa"/>
            <w:gridSpan w:val="8"/>
          </w:tcPr>
          <w:p w:rsidR="00D64F88" w:rsidRDefault="00D64F88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</w:tcPr>
          <w:p w:rsidR="00D64F88" w:rsidRDefault="00D64F8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64F88" w:rsidRDefault="00D64F88">
            <w:pPr>
              <w:pStyle w:val="ConsPlusNormal"/>
              <w:jc w:val="center"/>
            </w:pPr>
            <w:r>
              <w:t>0</w:t>
            </w:r>
          </w:p>
        </w:tc>
      </w:tr>
    </w:tbl>
    <w:p w:rsidR="003420A1" w:rsidRDefault="003420A1"/>
    <w:sectPr w:rsidR="003420A1" w:rsidSect="00E9143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F88"/>
    <w:rsid w:val="003420A1"/>
    <w:rsid w:val="00AE7CE5"/>
    <w:rsid w:val="00D6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CE381-B09B-4EC7-9842-309479678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F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4F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64F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64F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4F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64F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4F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4F8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344B958071A86B3646481F3E8A5E6BD891BE2D88C439B5BED7CD62F4d7jEJ" TargetMode="External"/><Relationship Id="rId13" Type="http://schemas.openxmlformats.org/officeDocument/2006/relationships/hyperlink" Target="consultantplus://offline/ref=58344B958071A86B3646561228E60360D292E42682CD36EBE288963FA3777EF3d4j0J" TargetMode="External"/><Relationship Id="rId18" Type="http://schemas.openxmlformats.org/officeDocument/2006/relationships/hyperlink" Target="consultantplus://offline/ref=58344B958071A86B3646481F3E8A5E6BD891BE2D88C439B5BED7CD62F4d7jEJ" TargetMode="External"/><Relationship Id="rId26" Type="http://schemas.openxmlformats.org/officeDocument/2006/relationships/hyperlink" Target="consultantplus://offline/ref=58344B958071A86B3646561228E60360D292E4268AC530E2E283CB35AB2E72F1472326EBB387F8D8C1E0E001d4jCJ" TargetMode="External"/><Relationship Id="rId39" Type="http://schemas.openxmlformats.org/officeDocument/2006/relationships/hyperlink" Target="consultantplus://offline/ref=58344B958071A86B3646561228E60360D292E4268AC43BEAE48ACB35AB2E72F1472326EBB387F8D8C1E0E407d4jF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8344B958071A86B3646481F3E8A5E6BD890B82D8CCD39B5BED7CD62F4d7jEJ" TargetMode="External"/><Relationship Id="rId34" Type="http://schemas.openxmlformats.org/officeDocument/2006/relationships/hyperlink" Target="consultantplus://offline/ref=58344B958071A86B3646561228E60360D292E4268AC434E3EA8BCB35AB2E72F1472326EBB387F8D8C1E0E201d4jDJ" TargetMode="External"/><Relationship Id="rId7" Type="http://schemas.openxmlformats.org/officeDocument/2006/relationships/hyperlink" Target="consultantplus://offline/ref=58344B958071A86B3646481F3E8A5E6BD89BBA2E8ACD39B5BED7CD62F4d7jEJ" TargetMode="External"/><Relationship Id="rId12" Type="http://schemas.openxmlformats.org/officeDocument/2006/relationships/hyperlink" Target="consultantplus://offline/ref=58344B958071A86B3646561228E60360D292E4268AC532E3E481CB35AB2E72F147d2j3J" TargetMode="External"/><Relationship Id="rId17" Type="http://schemas.openxmlformats.org/officeDocument/2006/relationships/hyperlink" Target="consultantplus://offline/ref=58344B958071A86B3646561228E60360D292E4268AC530E2E283CB35AB2E72F1472326EBB387F8D8C1E0E000d4jAJ" TargetMode="External"/><Relationship Id="rId25" Type="http://schemas.openxmlformats.org/officeDocument/2006/relationships/hyperlink" Target="consultantplus://offline/ref=58344B958071A86B3646561228E60360D292E42682C333E4E488963FA3777EF3402C79FCB4CEF4D9C1E0E1d0j6J" TargetMode="External"/><Relationship Id="rId33" Type="http://schemas.openxmlformats.org/officeDocument/2006/relationships/hyperlink" Target="consultantplus://offline/ref=58344B958071A86B3646561228E60360D292E4268AC530E2E283CB35AB2E72F1472326EBB387F8D8C1E0E005d4jBJ" TargetMode="External"/><Relationship Id="rId38" Type="http://schemas.openxmlformats.org/officeDocument/2006/relationships/hyperlink" Target="consultantplus://offline/ref=58344B958071A86B3646561228E60360D292E4268AC43BEAE48ACB35AB2E72F1472326EBB387F8D8C1E0E001d4jC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8344B958071A86B3646561228E60360D292E4268AC43BEAE48ACB35AB2E72F1472326EBB387F8D8C1E0E000d4jAJ" TargetMode="External"/><Relationship Id="rId20" Type="http://schemas.openxmlformats.org/officeDocument/2006/relationships/hyperlink" Target="consultantplus://offline/ref=58344B958071A86B3646481F3E8A5E6BD898B3298DC239B5BED7CD62F4d7jEJ" TargetMode="External"/><Relationship Id="rId29" Type="http://schemas.openxmlformats.org/officeDocument/2006/relationships/hyperlink" Target="consultantplus://offline/ref=58344B958071A86B3646561228E60360D292E4268AC530E2E283CB35AB2E72F1472326EBB387F8D8C1E0E003d4j9J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8344B958071A86B3646561228E60360D292E4268AC530E2E283CB35AB2E72F1472326EBB387F8D8C1E0E000d4jAJ" TargetMode="External"/><Relationship Id="rId11" Type="http://schemas.openxmlformats.org/officeDocument/2006/relationships/hyperlink" Target="consultantplus://offline/ref=58344B958071A86B3646561228E60360D292E4268AC437E1E783CB35AB2E72F1472326EBB387F8D8C0dEj2J" TargetMode="External"/><Relationship Id="rId24" Type="http://schemas.openxmlformats.org/officeDocument/2006/relationships/hyperlink" Target="consultantplus://offline/ref=58344B958071A86B3646561228E60360D292E42682C333E4E488963FA3777EF3402C79FCB4CEF4D9C1E0E1d0j6J" TargetMode="External"/><Relationship Id="rId32" Type="http://schemas.openxmlformats.org/officeDocument/2006/relationships/hyperlink" Target="consultantplus://offline/ref=58344B958071A86B3646561228E60360D292E4268AC434E3EA8BCB35AB2E72F1472326EBB387F8D8C1E0E201d4jDJ" TargetMode="External"/><Relationship Id="rId37" Type="http://schemas.openxmlformats.org/officeDocument/2006/relationships/hyperlink" Target="consultantplus://offline/ref=58344B958071A86B3646561228E60360D292E4268AC434E3EA8BCB35AB2E72F1472326EBB387F8D8C1E0E201d4jDJ" TargetMode="External"/><Relationship Id="rId40" Type="http://schemas.openxmlformats.org/officeDocument/2006/relationships/fontTable" Target="fontTable.xml"/><Relationship Id="rId5" Type="http://schemas.openxmlformats.org/officeDocument/2006/relationships/hyperlink" Target="consultantplus://offline/ref=58344B958071A86B3646561228E60360D292E4268AC43BEAE48ACB35AB2E72F1472326EBB387F8D8C1E0E000d4jAJ" TargetMode="External"/><Relationship Id="rId15" Type="http://schemas.openxmlformats.org/officeDocument/2006/relationships/hyperlink" Target="consultantplus://offline/ref=58344B958071A86B3646561228E60360D292E4268AC432E6E380CB35AB2E72F1472326EBB387F8D8C1E0E002d4jDJ" TargetMode="External"/><Relationship Id="rId23" Type="http://schemas.openxmlformats.org/officeDocument/2006/relationships/hyperlink" Target="consultantplus://offline/ref=58344B958071A86B3646561228E60360D292E4268CCD32E2EB88963FA3777EF3402C79FCB4CEF4D9C1E0E2d0j3J" TargetMode="External"/><Relationship Id="rId28" Type="http://schemas.openxmlformats.org/officeDocument/2006/relationships/hyperlink" Target="consultantplus://offline/ref=58344B958071A86B3646561228E60360D292E4268AC530E2E283CB35AB2E72F1472326EBB387F8D8C1E0E002d4j6J" TargetMode="External"/><Relationship Id="rId36" Type="http://schemas.openxmlformats.org/officeDocument/2006/relationships/hyperlink" Target="consultantplus://offline/ref=58344B958071A86B3646561228E60360D292E4268AC434E3EA8BCB35AB2E72F1472326EBB387F8D8C1E0E201d4jDJ" TargetMode="External"/><Relationship Id="rId10" Type="http://schemas.openxmlformats.org/officeDocument/2006/relationships/hyperlink" Target="consultantplus://offline/ref=58344B958071A86B3646561228E60360D292E4268AC435E4E283CB35AB2E72F1472326EBB387F8D8C1E0E002d4jDJ" TargetMode="External"/><Relationship Id="rId19" Type="http://schemas.openxmlformats.org/officeDocument/2006/relationships/hyperlink" Target="consultantplus://offline/ref=58344B958071A86B3646481F3E8A5E6BD898B32A8DC539B5BED7CD62F4d7jEJ" TargetMode="External"/><Relationship Id="rId31" Type="http://schemas.openxmlformats.org/officeDocument/2006/relationships/hyperlink" Target="consultantplus://offline/ref=58344B958071A86B3646561228E60360D292E4268AC530E2E283CB35AB2E72F1472326EBB387F8D8C1E0E004d4jB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8344B958071A86B3646481F3E8A5E6BD898B32A8DC539B5BED7CD62F47E74A4076320BEF0C3F7DEdCj3J" TargetMode="External"/><Relationship Id="rId14" Type="http://schemas.openxmlformats.org/officeDocument/2006/relationships/hyperlink" Target="consultantplus://offline/ref=58344B958071A86B3646561228E60360D292E4268AC437E0EA87CB35AB2E72F147d2j3J" TargetMode="External"/><Relationship Id="rId22" Type="http://schemas.openxmlformats.org/officeDocument/2006/relationships/hyperlink" Target="consultantplus://offline/ref=58344B958071A86B3646561228E60360D292E42683C232E0E088963FA3777EF3d4j0J" TargetMode="External"/><Relationship Id="rId27" Type="http://schemas.openxmlformats.org/officeDocument/2006/relationships/hyperlink" Target="consultantplus://offline/ref=58344B958071A86B3646561228E60360D292E4268AC530E2E283CB35AB2E72F1472326EBB387F8D8C1E0E001d4jBJ" TargetMode="External"/><Relationship Id="rId30" Type="http://schemas.openxmlformats.org/officeDocument/2006/relationships/hyperlink" Target="consultantplus://offline/ref=58344B958071A86B3646561228E60360D292E42682C333E4E488963FA3777EF3402C79FCB4CEF4D9C1E0E1d0j6J" TargetMode="External"/><Relationship Id="rId35" Type="http://schemas.openxmlformats.org/officeDocument/2006/relationships/hyperlink" Target="consultantplus://offline/ref=58344B958071A86B3646561228E60360D292E4268AC434E3EA8BCB35AB2E72F1472326EBB387F8D8C1E0E201d4j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8970</Words>
  <Characters>51134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59985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2018-04-12T09:35:00Z</dcterms:created>
  <dcterms:modified xsi:type="dcterms:W3CDTF">2018-04-12T09:37:00Z</dcterms:modified>
</cp:coreProperties>
</file>